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69" w:rsidRDefault="00720F00" w:rsidP="00A03EAA">
      <w:pPr>
        <w:pStyle w:val="Heading1"/>
        <w:spacing w:before="240"/>
      </w:pPr>
      <w:bookmarkStart w:id="0" w:name="_GoBack"/>
      <w:bookmarkEnd w:id="0"/>
      <w:r>
        <w:rPr>
          <w:noProof/>
        </w:rPr>
        <w:drawing>
          <wp:inline distT="0" distB="0" distL="0" distR="0">
            <wp:extent cx="1334922" cy="640080"/>
            <wp:effectExtent l="19050" t="0" r="0" b="0"/>
            <wp:docPr id="1" name="Picture 1" descr="NewCoast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astlineLogo"/>
                    <pic:cNvPicPr>
                      <a:picLocks noChangeAspect="1" noChangeArrowheads="1"/>
                    </pic:cNvPicPr>
                  </pic:nvPicPr>
                  <pic:blipFill>
                    <a:blip r:embed="rId7" cstate="print"/>
                    <a:srcRect/>
                    <a:stretch>
                      <a:fillRect/>
                    </a:stretch>
                  </pic:blipFill>
                  <pic:spPr bwMode="auto">
                    <a:xfrm>
                      <a:off x="0" y="0"/>
                      <a:ext cx="1334922" cy="640080"/>
                    </a:xfrm>
                    <a:prstGeom prst="rect">
                      <a:avLst/>
                    </a:prstGeom>
                    <a:noFill/>
                    <a:ln w="9525">
                      <a:noFill/>
                      <a:miter lim="800000"/>
                      <a:headEnd/>
                      <a:tailEnd/>
                    </a:ln>
                  </pic:spPr>
                </pic:pic>
              </a:graphicData>
            </a:graphic>
          </wp:inline>
        </w:drawing>
      </w:r>
    </w:p>
    <w:p w:rsidR="007B2254" w:rsidRDefault="006C1720" w:rsidP="007B2254">
      <w:pPr>
        <w:pStyle w:val="Heading1"/>
        <w:spacing w:before="0"/>
        <w:jc w:val="center"/>
      </w:pPr>
      <w:r>
        <w:t>English as a Second Language (ESL)</w:t>
      </w:r>
      <w:r w:rsidR="006F04E3">
        <w:t xml:space="preserve"> </w:t>
      </w:r>
      <w:r w:rsidR="00186F03">
        <w:t xml:space="preserve">Department Chair – </w:t>
      </w:r>
    </w:p>
    <w:p w:rsidR="00E2568C" w:rsidRDefault="00E2568C" w:rsidP="007B2254">
      <w:pPr>
        <w:pStyle w:val="Heading1"/>
        <w:spacing w:before="0"/>
        <w:jc w:val="center"/>
      </w:pPr>
      <w:r>
        <w:t>Position Description</w:t>
      </w:r>
    </w:p>
    <w:p w:rsidR="00983524" w:rsidRPr="00983524" w:rsidRDefault="00CC19BA" w:rsidP="005044F0">
      <w:pPr>
        <w:pStyle w:val="Heading2"/>
      </w:pPr>
      <w:r>
        <w:t xml:space="preserve">Core </w:t>
      </w:r>
      <w:r w:rsidR="00E2568C">
        <w:t>Activities</w:t>
      </w:r>
      <w:r w:rsidR="005044F0">
        <w:t xml:space="preserve"> (All Departments)</w:t>
      </w:r>
    </w:p>
    <w:p w:rsidR="00983524" w:rsidRDefault="00CC19BA" w:rsidP="001711D0">
      <w:pPr>
        <w:pStyle w:val="Heading3"/>
        <w:spacing w:after="120"/>
      </w:pPr>
      <w:r>
        <w:t>Primary Activities</w:t>
      </w:r>
    </w:p>
    <w:p w:rsidR="0043027B" w:rsidRDefault="00D727DB" w:rsidP="000B1D7C">
      <w:pPr>
        <w:pStyle w:val="ListParagraph"/>
        <w:numPr>
          <w:ilvl w:val="0"/>
          <w:numId w:val="20"/>
        </w:numPr>
        <w:spacing w:after="60"/>
        <w:contextualSpacing w:val="0"/>
      </w:pPr>
      <w:r w:rsidRPr="003F11D8">
        <w:rPr>
          <w:b/>
          <w:smallCaps/>
        </w:rPr>
        <w:t>Liaison and Communication:</w:t>
      </w:r>
      <w:r>
        <w:t xml:space="preserve"> </w:t>
      </w:r>
      <w:r w:rsidR="00983524">
        <w:t xml:space="preserve">Act as </w:t>
      </w:r>
      <w:r w:rsidR="00983524" w:rsidRPr="00930F56">
        <w:rPr>
          <w:b/>
        </w:rPr>
        <w:t>liaison</w:t>
      </w:r>
      <w:r w:rsidR="00983524">
        <w:t xml:space="preserve"> with faculty and between faculty, Senate, and administrators</w:t>
      </w:r>
    </w:p>
    <w:p w:rsidR="00530DD5" w:rsidRDefault="0043027B" w:rsidP="00530DD5">
      <w:pPr>
        <w:pStyle w:val="ListParagraph"/>
        <w:numPr>
          <w:ilvl w:val="0"/>
          <w:numId w:val="20"/>
        </w:numPr>
        <w:spacing w:after="60"/>
        <w:contextualSpacing w:val="0"/>
        <w:rPr>
          <w:color w:val="000000" w:themeColor="text1"/>
        </w:rPr>
      </w:pPr>
      <w:r w:rsidRPr="0043027B">
        <w:rPr>
          <w:b/>
          <w:smallCaps/>
        </w:rPr>
        <w:t>Meetings</w:t>
      </w:r>
      <w:r w:rsidRPr="00BF3849">
        <w:rPr>
          <w:b/>
          <w:smallCaps/>
          <w:color w:val="000000" w:themeColor="text1"/>
        </w:rPr>
        <w:t>:</w:t>
      </w:r>
      <w:r w:rsidRPr="00BF3849">
        <w:rPr>
          <w:color w:val="000000" w:themeColor="text1"/>
        </w:rPr>
        <w:t>  Meet regularly with the discipline dean and meetings called by the Office of Instruction</w:t>
      </w:r>
    </w:p>
    <w:p w:rsidR="00530DD5" w:rsidRPr="00530DD5" w:rsidRDefault="00530DD5" w:rsidP="00530DD5">
      <w:pPr>
        <w:pStyle w:val="ListParagraph"/>
        <w:numPr>
          <w:ilvl w:val="0"/>
          <w:numId w:val="20"/>
        </w:numPr>
        <w:spacing w:after="60"/>
        <w:contextualSpacing w:val="0"/>
        <w:rPr>
          <w:color w:val="000000" w:themeColor="text1"/>
        </w:rPr>
      </w:pPr>
      <w:r w:rsidRPr="00530DD5">
        <w:rPr>
          <w:b/>
          <w:smallCaps/>
        </w:rPr>
        <w:t>Availability:</w:t>
      </w:r>
      <w:r w:rsidRPr="00530DD5">
        <w:rPr>
          <w:color w:val="000000" w:themeColor="text1"/>
        </w:rPr>
        <w:t xml:space="preserve"> </w:t>
      </w:r>
      <w:r w:rsidRPr="00530DD5">
        <w:rPr>
          <w:color w:val="000000"/>
        </w:rPr>
        <w:t>Flexibility to meet on a variety of days and times for classroom visits, site visits, faculty meetings,  and committee work</w:t>
      </w:r>
    </w:p>
    <w:p w:rsidR="00983524" w:rsidRDefault="00D727DB" w:rsidP="000B1D7C">
      <w:pPr>
        <w:pStyle w:val="ListParagraph"/>
        <w:numPr>
          <w:ilvl w:val="0"/>
          <w:numId w:val="20"/>
        </w:numPr>
        <w:spacing w:after="60"/>
        <w:contextualSpacing w:val="0"/>
      </w:pPr>
      <w:r w:rsidRPr="003F11D8">
        <w:rPr>
          <w:b/>
          <w:smallCaps/>
        </w:rPr>
        <w:t>Scheduling:</w:t>
      </w:r>
      <w:r>
        <w:t xml:space="preserve"> </w:t>
      </w:r>
      <w:r w:rsidR="00983524">
        <w:t xml:space="preserve">Assist with </w:t>
      </w:r>
      <w:r w:rsidR="00983524" w:rsidRPr="00930F56">
        <w:rPr>
          <w:b/>
        </w:rPr>
        <w:t>schedule</w:t>
      </w:r>
      <w:r w:rsidR="00983524">
        <w:t xml:space="preserve"> development for your department/division</w:t>
      </w:r>
      <w:r w:rsidR="00983524" w:rsidRPr="00983524">
        <w:t xml:space="preserve"> </w:t>
      </w:r>
    </w:p>
    <w:p w:rsidR="00983524" w:rsidRPr="00930F56" w:rsidRDefault="00D727DB" w:rsidP="000B1D7C">
      <w:pPr>
        <w:pStyle w:val="ListParagraph"/>
        <w:numPr>
          <w:ilvl w:val="0"/>
          <w:numId w:val="20"/>
        </w:numPr>
        <w:spacing w:after="60"/>
        <w:contextualSpacing w:val="0"/>
        <w:rPr>
          <w:b/>
        </w:rPr>
      </w:pPr>
      <w:r w:rsidRPr="003F11D8">
        <w:rPr>
          <w:b/>
          <w:smallCaps/>
        </w:rPr>
        <w:t>Faculty Evaluations:</w:t>
      </w:r>
      <w:r>
        <w:t xml:space="preserve"> </w:t>
      </w:r>
      <w:r w:rsidR="00983524">
        <w:t xml:space="preserve">In consultation with dean, coordinate and conduct </w:t>
      </w:r>
      <w:r w:rsidR="00983524" w:rsidRPr="00930F56">
        <w:rPr>
          <w:b/>
        </w:rPr>
        <w:t>part-time faculty evaluations</w:t>
      </w:r>
      <w:r w:rsidR="00F07563">
        <w:t xml:space="preserve"> (one-third per year, including all new faculty)</w:t>
      </w:r>
    </w:p>
    <w:p w:rsidR="00983524" w:rsidRDefault="00D727DB" w:rsidP="000B1D7C">
      <w:pPr>
        <w:pStyle w:val="ListParagraph"/>
        <w:numPr>
          <w:ilvl w:val="0"/>
          <w:numId w:val="20"/>
        </w:numPr>
        <w:spacing w:after="60"/>
        <w:contextualSpacing w:val="0"/>
      </w:pPr>
      <w:r w:rsidRPr="003F11D8">
        <w:rPr>
          <w:b/>
          <w:smallCaps/>
        </w:rPr>
        <w:t>Curriculum/Program Development:</w:t>
      </w:r>
      <w:r>
        <w:t xml:space="preserve"> </w:t>
      </w:r>
      <w:r w:rsidR="00983524">
        <w:t xml:space="preserve">Guide departmental </w:t>
      </w:r>
      <w:r w:rsidR="00983524" w:rsidRPr="00930F56">
        <w:rPr>
          <w:b/>
        </w:rPr>
        <w:t>curriculum development</w:t>
      </w:r>
      <w:r w:rsidR="00983524">
        <w:t>, including development of new courses and programs and revision of existing courses and program, working with full and part-time faculty, dean, and advisory committee/business community</w:t>
      </w:r>
      <w:r w:rsidR="006B693F">
        <w:t>; work with college articulation officer as necessary to ensure proper course/program articulation</w:t>
      </w:r>
    </w:p>
    <w:p w:rsidR="00983524" w:rsidRDefault="00D727DB" w:rsidP="000B1D7C">
      <w:pPr>
        <w:pStyle w:val="ListParagraph"/>
        <w:numPr>
          <w:ilvl w:val="0"/>
          <w:numId w:val="20"/>
        </w:numPr>
        <w:spacing w:after="60"/>
        <w:contextualSpacing w:val="0"/>
      </w:pPr>
      <w:r w:rsidRPr="003F11D8">
        <w:rPr>
          <w:b/>
          <w:smallCaps/>
        </w:rPr>
        <w:t>Hiring and Assignment of Instructors:</w:t>
      </w:r>
      <w:r>
        <w:t xml:space="preserve"> </w:t>
      </w:r>
      <w:r w:rsidR="00983524">
        <w:t xml:space="preserve">Serve as advisor/resource person to assist in </w:t>
      </w:r>
      <w:r w:rsidR="00983524" w:rsidRPr="00930F56">
        <w:rPr>
          <w:b/>
        </w:rPr>
        <w:t>instructor selection</w:t>
      </w:r>
      <w:r w:rsidR="00983524">
        <w:t xml:space="preserve"> </w:t>
      </w:r>
      <w:r w:rsidR="00DC629B">
        <w:t xml:space="preserve">and assignment </w:t>
      </w:r>
      <w:r w:rsidR="00983524">
        <w:t>to fill vacancies</w:t>
      </w:r>
    </w:p>
    <w:p w:rsidR="00983524" w:rsidRDefault="00D727DB" w:rsidP="000B1D7C">
      <w:pPr>
        <w:pStyle w:val="ListParagraph"/>
        <w:numPr>
          <w:ilvl w:val="0"/>
          <w:numId w:val="20"/>
        </w:numPr>
        <w:spacing w:after="60"/>
        <w:contextualSpacing w:val="0"/>
      </w:pPr>
      <w:r w:rsidRPr="003F11D8">
        <w:rPr>
          <w:b/>
          <w:smallCaps/>
        </w:rPr>
        <w:t>Professional Development:</w:t>
      </w:r>
      <w:r>
        <w:t xml:space="preserve"> </w:t>
      </w:r>
      <w:r w:rsidR="00983524">
        <w:t xml:space="preserve">Assist with </w:t>
      </w:r>
      <w:r w:rsidR="00983524" w:rsidRPr="00930F56">
        <w:rPr>
          <w:b/>
        </w:rPr>
        <w:t>professional development</w:t>
      </w:r>
      <w:r w:rsidR="00983524">
        <w:t>: orient new instructors; mentor new and continuing faculty to strengthen teaching strategies</w:t>
      </w:r>
      <w:r w:rsidR="00344F50">
        <w:t xml:space="preserve"> and technology skills</w:t>
      </w:r>
      <w:r w:rsidR="00983524">
        <w:t>; provide resource information related to improving instruction and classroom research</w:t>
      </w:r>
    </w:p>
    <w:p w:rsidR="0043027B" w:rsidRPr="0043027B" w:rsidRDefault="00D727DB" w:rsidP="000B1D7C">
      <w:pPr>
        <w:pStyle w:val="ListParagraph"/>
        <w:numPr>
          <w:ilvl w:val="0"/>
          <w:numId w:val="20"/>
        </w:numPr>
        <w:spacing w:after="60"/>
        <w:contextualSpacing w:val="0"/>
      </w:pPr>
      <w:r w:rsidRPr="0043027B">
        <w:rPr>
          <w:b/>
          <w:smallCaps/>
        </w:rPr>
        <w:t>Discipline/Department Meetings:</w:t>
      </w:r>
      <w:r>
        <w:t xml:space="preserve"> </w:t>
      </w:r>
      <w:r w:rsidR="00983524">
        <w:t xml:space="preserve">Lead </w:t>
      </w:r>
      <w:r w:rsidR="00983524" w:rsidRPr="0043027B">
        <w:rPr>
          <w:b/>
        </w:rPr>
        <w:t>discipline/department meetings</w:t>
      </w:r>
    </w:p>
    <w:p w:rsidR="00983524" w:rsidRDefault="00D727DB" w:rsidP="000B1D7C">
      <w:pPr>
        <w:pStyle w:val="ListParagraph"/>
        <w:numPr>
          <w:ilvl w:val="0"/>
          <w:numId w:val="20"/>
        </w:numPr>
        <w:spacing w:after="60"/>
        <w:contextualSpacing w:val="0"/>
      </w:pPr>
      <w:r w:rsidRPr="0043027B">
        <w:rPr>
          <w:b/>
          <w:smallCaps/>
        </w:rPr>
        <w:t>Program Review:</w:t>
      </w:r>
      <w:r>
        <w:t xml:space="preserve"> </w:t>
      </w:r>
      <w:r w:rsidR="00983524">
        <w:t xml:space="preserve">Provide leadership to </w:t>
      </w:r>
      <w:r w:rsidR="00983524" w:rsidRPr="0043027B">
        <w:rPr>
          <w:b/>
        </w:rPr>
        <w:t>Program Review</w:t>
      </w:r>
      <w:r>
        <w:t>, including conducting five-year reviews and ensuring follow-up on goals and recommendations</w:t>
      </w:r>
      <w:r w:rsidR="005B473C">
        <w:t xml:space="preserve"> (*</w:t>
      </w:r>
      <w:r w:rsidR="001711D0">
        <w:t>1 extra LHE during Program R</w:t>
      </w:r>
      <w:r w:rsidR="005B473C">
        <w:t>eview year)</w:t>
      </w:r>
    </w:p>
    <w:p w:rsidR="00983524" w:rsidRDefault="00D727DB" w:rsidP="000B1D7C">
      <w:pPr>
        <w:pStyle w:val="ListParagraph"/>
        <w:numPr>
          <w:ilvl w:val="0"/>
          <w:numId w:val="20"/>
        </w:numPr>
        <w:spacing w:after="60"/>
        <w:contextualSpacing w:val="0"/>
      </w:pPr>
      <w:r w:rsidRPr="003F11D8">
        <w:rPr>
          <w:b/>
          <w:smallCaps/>
        </w:rPr>
        <w:t>SLOs:</w:t>
      </w:r>
      <w:r>
        <w:t xml:space="preserve"> </w:t>
      </w:r>
      <w:r w:rsidR="00983524">
        <w:t xml:space="preserve">Provide leadership on course and program-level </w:t>
      </w:r>
      <w:r w:rsidR="00983524" w:rsidRPr="00930F56">
        <w:rPr>
          <w:b/>
        </w:rPr>
        <w:t>student learning outcomes</w:t>
      </w:r>
      <w:r w:rsidR="00983524">
        <w:t>, guiding faculty in identifying expect</w:t>
      </w:r>
      <w:r w:rsidR="00344EAD">
        <w:t>ed</w:t>
      </w:r>
      <w:r w:rsidR="00983524">
        <w:t xml:space="preserve"> SLOs and in implementing plans to ensure regular assessment and effective analysis and use of SLO results</w:t>
      </w:r>
      <w:r w:rsidR="006B693F">
        <w:t>; guide development of appropriate assessment and scoring tools</w:t>
      </w:r>
      <w:r w:rsidR="000A21BD">
        <w:t>; lead analysis, follow up and tracking of outcomes</w:t>
      </w:r>
    </w:p>
    <w:p w:rsidR="00983524" w:rsidRPr="00983524" w:rsidRDefault="00983524" w:rsidP="001711D0">
      <w:pPr>
        <w:pStyle w:val="Heading3"/>
        <w:spacing w:after="120"/>
      </w:pPr>
      <w:r>
        <w:t>Secondary Activities</w:t>
      </w:r>
    </w:p>
    <w:p w:rsidR="00983524" w:rsidRDefault="00D727DB" w:rsidP="000B1D7C">
      <w:pPr>
        <w:pStyle w:val="ListParagraph"/>
        <w:numPr>
          <w:ilvl w:val="0"/>
          <w:numId w:val="20"/>
        </w:numPr>
        <w:spacing w:after="60"/>
        <w:contextualSpacing w:val="0"/>
      </w:pPr>
      <w:r w:rsidRPr="003F11D8">
        <w:rPr>
          <w:b/>
          <w:smallCaps/>
        </w:rPr>
        <w:t>Textbooks/Course Materials:</w:t>
      </w:r>
      <w:r>
        <w:t xml:space="preserve"> </w:t>
      </w:r>
      <w:r w:rsidR="00983524">
        <w:t xml:space="preserve">Research and review appropriate </w:t>
      </w:r>
      <w:r w:rsidR="00983524" w:rsidRPr="00930F56">
        <w:rPr>
          <w:b/>
        </w:rPr>
        <w:t>textbooks</w:t>
      </w:r>
      <w:r w:rsidR="00983524">
        <w:t xml:space="preserve"> in his/her curriculum and recommend any changes for implementation</w:t>
      </w:r>
    </w:p>
    <w:p w:rsidR="00983524" w:rsidRDefault="00D727DB" w:rsidP="000B1D7C">
      <w:pPr>
        <w:pStyle w:val="ListParagraph"/>
        <w:numPr>
          <w:ilvl w:val="0"/>
          <w:numId w:val="20"/>
        </w:numPr>
        <w:spacing w:after="60"/>
        <w:contextualSpacing w:val="0"/>
      </w:pPr>
      <w:r w:rsidRPr="003F11D8">
        <w:rPr>
          <w:b/>
          <w:smallCaps/>
        </w:rPr>
        <w:t>Instructional Environments:</w:t>
      </w:r>
      <w:r>
        <w:t xml:space="preserve"> </w:t>
      </w:r>
      <w:r w:rsidR="00983524">
        <w:t xml:space="preserve">Provide administrators with input regarding the </w:t>
      </w:r>
      <w:r w:rsidR="00983524" w:rsidRPr="00930F56">
        <w:rPr>
          <w:b/>
        </w:rPr>
        <w:t>classroom and DL environments</w:t>
      </w:r>
      <w:r w:rsidR="00983524">
        <w:t xml:space="preserve"> and necessary equipment and supplies to make them function adequately</w:t>
      </w:r>
      <w:r w:rsidR="00344EAD">
        <w:t>, including labs</w:t>
      </w:r>
    </w:p>
    <w:p w:rsidR="00983524" w:rsidRDefault="00D727DB" w:rsidP="000B1D7C">
      <w:pPr>
        <w:pStyle w:val="ListParagraph"/>
        <w:numPr>
          <w:ilvl w:val="0"/>
          <w:numId w:val="20"/>
        </w:numPr>
        <w:spacing w:after="60"/>
        <w:contextualSpacing w:val="0"/>
      </w:pPr>
      <w:r w:rsidRPr="003F11D8">
        <w:rPr>
          <w:b/>
          <w:smallCaps/>
        </w:rPr>
        <w:t>Marketing:</w:t>
      </w:r>
      <w:r>
        <w:t xml:space="preserve"> </w:t>
      </w:r>
      <w:r w:rsidR="00983524">
        <w:t xml:space="preserve">Research and (where appropriate) help to develop and implement the most effective types of </w:t>
      </w:r>
      <w:r w:rsidR="00983524" w:rsidRPr="00930F56">
        <w:rPr>
          <w:b/>
        </w:rPr>
        <w:t>publicity</w:t>
      </w:r>
      <w:r w:rsidR="00983524">
        <w:t xml:space="preserve"> for the applicable program</w:t>
      </w:r>
      <w:r>
        <w:t>, including program website, brochures, presentations, etc.</w:t>
      </w:r>
    </w:p>
    <w:p w:rsidR="00983524" w:rsidRPr="00CC7D62" w:rsidRDefault="00D727DB" w:rsidP="000B1D7C">
      <w:pPr>
        <w:pStyle w:val="ListParagraph"/>
        <w:numPr>
          <w:ilvl w:val="0"/>
          <w:numId w:val="20"/>
        </w:numPr>
        <w:spacing w:after="60"/>
        <w:contextualSpacing w:val="0"/>
      </w:pPr>
      <w:r w:rsidRPr="003F11D8">
        <w:rPr>
          <w:b/>
          <w:smallCaps/>
        </w:rPr>
        <w:t>Fundraising/Grants:</w:t>
      </w:r>
      <w:r>
        <w:t xml:space="preserve"> </w:t>
      </w:r>
      <w:r w:rsidR="00983524">
        <w:t xml:space="preserve">Assist in the coordination of </w:t>
      </w:r>
      <w:r w:rsidR="00983524" w:rsidRPr="00930F56">
        <w:rPr>
          <w:b/>
        </w:rPr>
        <w:t>fundraising</w:t>
      </w:r>
      <w:r w:rsidR="00983524">
        <w:t xml:space="preserve"> and performance events, including proposal development for </w:t>
      </w:r>
      <w:r w:rsidR="00983524" w:rsidRPr="00930F56">
        <w:rPr>
          <w:b/>
        </w:rPr>
        <w:t>grants</w:t>
      </w:r>
    </w:p>
    <w:p w:rsidR="00CC7D62" w:rsidRDefault="00CC7D62" w:rsidP="000B1D7C">
      <w:pPr>
        <w:pStyle w:val="ListParagraph"/>
        <w:numPr>
          <w:ilvl w:val="0"/>
          <w:numId w:val="20"/>
        </w:numPr>
        <w:spacing w:after="60"/>
        <w:contextualSpacing w:val="0"/>
        <w:rPr>
          <w:b/>
        </w:rPr>
      </w:pPr>
      <w:r w:rsidRPr="003F11D8">
        <w:rPr>
          <w:b/>
          <w:smallCaps/>
        </w:rPr>
        <w:t>Documentation and Reporting:</w:t>
      </w:r>
      <w:r>
        <w:t xml:space="preserve"> Assist with state-required </w:t>
      </w:r>
      <w:r w:rsidRPr="00930F56">
        <w:rPr>
          <w:b/>
        </w:rPr>
        <w:t>documentation and reporting</w:t>
      </w:r>
    </w:p>
    <w:p w:rsidR="000B1D7C" w:rsidRPr="006F04E3" w:rsidRDefault="000B1D7C" w:rsidP="000B1D7C">
      <w:pPr>
        <w:pStyle w:val="ListParagraph"/>
        <w:numPr>
          <w:ilvl w:val="0"/>
          <w:numId w:val="20"/>
        </w:numPr>
        <w:spacing w:after="60"/>
        <w:contextualSpacing w:val="0"/>
      </w:pPr>
      <w:r w:rsidRPr="0043027B">
        <w:rPr>
          <w:b/>
          <w:smallCaps/>
        </w:rPr>
        <w:lastRenderedPageBreak/>
        <w:t>Respond to Emerging Priorities</w:t>
      </w:r>
    </w:p>
    <w:p w:rsidR="005044F0" w:rsidRDefault="005044F0" w:rsidP="005044F0">
      <w:pPr>
        <w:pStyle w:val="Heading2"/>
        <w:rPr>
          <w:sz w:val="22"/>
          <w:szCs w:val="22"/>
        </w:rPr>
      </w:pPr>
      <w:r>
        <w:t>Other Activities</w:t>
      </w:r>
      <w:r w:rsidR="004650D7">
        <w:t xml:space="preserve"> </w:t>
      </w:r>
      <w:r w:rsidR="004650D7" w:rsidRPr="0043027B">
        <w:rPr>
          <w:sz w:val="22"/>
          <w:szCs w:val="22"/>
        </w:rPr>
        <w:t>(based on department need)</w:t>
      </w:r>
    </w:p>
    <w:p w:rsidR="00972563" w:rsidRDefault="006F04E3" w:rsidP="00305939">
      <w:pPr>
        <w:pStyle w:val="Heading3"/>
        <w:spacing w:after="120"/>
      </w:pPr>
      <w:r>
        <w:t>Primary</w:t>
      </w:r>
    </w:p>
    <w:tbl>
      <w:tblPr>
        <w:tblW w:w="9520" w:type="dxa"/>
        <w:tblInd w:w="93" w:type="dxa"/>
        <w:tblLook w:val="04A0" w:firstRow="1" w:lastRow="0" w:firstColumn="1" w:lastColumn="0" w:noHBand="0" w:noVBand="1"/>
      </w:tblPr>
      <w:tblGrid>
        <w:gridCol w:w="9520"/>
      </w:tblGrid>
      <w:tr w:rsidR="00305939" w:rsidRPr="00305939" w:rsidTr="00305939">
        <w:trPr>
          <w:trHeight w:val="585"/>
        </w:trPr>
        <w:tc>
          <w:tcPr>
            <w:tcW w:w="9520" w:type="dxa"/>
            <w:shd w:val="clear" w:color="auto" w:fill="auto"/>
            <w:vAlign w:val="bottom"/>
            <w:hideMark/>
          </w:tcPr>
          <w:p w:rsidR="00E76D0F" w:rsidRDefault="00E76D0F" w:rsidP="00E76D0F">
            <w:pPr>
              <w:pStyle w:val="ListParagraph"/>
              <w:numPr>
                <w:ilvl w:val="0"/>
                <w:numId w:val="39"/>
              </w:numPr>
              <w:rPr>
                <w:rFonts w:ascii="Calibri" w:eastAsia="Times New Roman" w:hAnsi="Calibri" w:cs="Times New Roman"/>
                <w:color w:val="000000"/>
              </w:rPr>
            </w:pPr>
            <w:r>
              <w:rPr>
                <w:b/>
                <w:smallCaps/>
              </w:rPr>
              <w:t>Assessment and Placement:</w:t>
            </w:r>
            <w:r>
              <w:rPr>
                <w:rFonts w:ascii="Calibri" w:eastAsia="Times New Roman" w:hAnsi="Calibri" w:cs="Times New Roman"/>
                <w:color w:val="000000"/>
              </w:rPr>
              <w:t xml:space="preserve"> Work with classified support staff to coordinate multiple-measure assessment to place all new ESL students in appropriate levels in a multiple-level program.</w:t>
            </w:r>
          </w:p>
          <w:p w:rsidR="00E76D0F" w:rsidRDefault="00E76D0F" w:rsidP="00E76D0F">
            <w:pPr>
              <w:pStyle w:val="ListParagraph"/>
              <w:numPr>
                <w:ilvl w:val="0"/>
                <w:numId w:val="39"/>
              </w:numPr>
              <w:rPr>
                <w:rFonts w:ascii="Calibri" w:eastAsia="Times New Roman" w:hAnsi="Calibri" w:cs="Times New Roman"/>
                <w:color w:val="000000"/>
              </w:rPr>
            </w:pPr>
            <w:r>
              <w:rPr>
                <w:b/>
                <w:smallCaps/>
              </w:rPr>
              <w:t>Diagnostic Testing:</w:t>
            </w:r>
            <w:r>
              <w:rPr>
                <w:rFonts w:ascii="Calibri" w:eastAsia="Times New Roman" w:hAnsi="Calibri" w:cs="Times New Roman"/>
                <w:color w:val="000000"/>
              </w:rPr>
              <w:t xml:space="preserve"> Oversee diagnostic testing of all ESL students by their instructors during the first week of classes. Accept and analyze diagnostic test reports from all instructors and facilitate the movement of students to higher or lower levels in the program on the basis of these tests. Meet with instructors to discuss </w:t>
            </w:r>
            <w:r w:rsidR="000B783C">
              <w:rPr>
                <w:rFonts w:ascii="Calibri" w:eastAsia="Times New Roman" w:hAnsi="Calibri" w:cs="Times New Roman"/>
                <w:color w:val="000000"/>
              </w:rPr>
              <w:t>remedial options for deficiencies revealed by diagnostic testing.</w:t>
            </w:r>
          </w:p>
          <w:p w:rsidR="00E76D0F" w:rsidRPr="008E4028" w:rsidRDefault="000B783C" w:rsidP="00E76D0F">
            <w:pPr>
              <w:pStyle w:val="ListParagraph"/>
              <w:numPr>
                <w:ilvl w:val="0"/>
                <w:numId w:val="39"/>
              </w:numPr>
              <w:rPr>
                <w:rFonts w:ascii="Calibri" w:eastAsia="Times New Roman" w:hAnsi="Calibri" w:cs="Times New Roman"/>
                <w:color w:val="000000"/>
              </w:rPr>
            </w:pPr>
            <w:r>
              <w:rPr>
                <w:b/>
                <w:smallCaps/>
              </w:rPr>
              <w:t>Facilitating acceleration:</w:t>
            </w:r>
            <w:r>
              <w:rPr>
                <w:rFonts w:ascii="Calibri" w:eastAsia="Times New Roman" w:hAnsi="Calibri" w:cs="Times New Roman"/>
                <w:color w:val="000000"/>
              </w:rPr>
              <w:t xml:space="preserve"> On the advice of instructors, assist </w:t>
            </w:r>
            <w:r w:rsidR="002D3EE4">
              <w:rPr>
                <w:rFonts w:ascii="Calibri" w:eastAsia="Times New Roman" w:hAnsi="Calibri" w:cs="Times New Roman"/>
                <w:color w:val="000000"/>
              </w:rPr>
              <w:t xml:space="preserve">exceptional </w:t>
            </w:r>
            <w:r>
              <w:rPr>
                <w:rFonts w:ascii="Calibri" w:eastAsia="Times New Roman" w:hAnsi="Calibri" w:cs="Times New Roman"/>
                <w:color w:val="000000"/>
              </w:rPr>
              <w:t>students in moving to h</w:t>
            </w:r>
            <w:r w:rsidR="002D3EE4">
              <w:rPr>
                <w:rFonts w:ascii="Calibri" w:eastAsia="Times New Roman" w:hAnsi="Calibri" w:cs="Times New Roman"/>
                <w:color w:val="000000"/>
              </w:rPr>
              <w:t xml:space="preserve">igher levels to facilitate accelerated progress through the levels of the </w:t>
            </w:r>
            <w:r w:rsidR="0083372A">
              <w:rPr>
                <w:rFonts w:ascii="Calibri" w:eastAsia="Times New Roman" w:hAnsi="Calibri" w:cs="Times New Roman"/>
                <w:color w:val="000000"/>
              </w:rPr>
              <w:t xml:space="preserve">ESL </w:t>
            </w:r>
            <w:r w:rsidR="002D3EE4">
              <w:rPr>
                <w:rFonts w:ascii="Calibri" w:eastAsia="Times New Roman" w:hAnsi="Calibri" w:cs="Times New Roman"/>
                <w:color w:val="000000"/>
              </w:rPr>
              <w:t>program.</w:t>
            </w:r>
          </w:p>
          <w:p w:rsidR="00305939" w:rsidRDefault="00305939" w:rsidP="00305939">
            <w:pPr>
              <w:pStyle w:val="ListParagraph"/>
              <w:numPr>
                <w:ilvl w:val="0"/>
                <w:numId w:val="39"/>
              </w:numPr>
              <w:rPr>
                <w:rFonts w:ascii="Calibri" w:eastAsia="Times New Roman" w:hAnsi="Calibri" w:cs="Times New Roman"/>
                <w:color w:val="000000"/>
              </w:rPr>
            </w:pPr>
            <w:r w:rsidRPr="004C6F06">
              <w:rPr>
                <w:b/>
                <w:smallCaps/>
              </w:rPr>
              <w:t>Course Coordination:</w:t>
            </w:r>
            <w:r w:rsidR="002D3EE4">
              <w:rPr>
                <w:rFonts w:ascii="Calibri" w:eastAsia="Times New Roman" w:hAnsi="Calibri" w:cs="Times New Roman"/>
                <w:color w:val="000000"/>
              </w:rPr>
              <w:t xml:space="preserve"> Meet regularly with representatives of the ESL departments of the district colleges, high schools, and K-12 Adult Education programs to i</w:t>
            </w:r>
            <w:r w:rsidRPr="00305939">
              <w:rPr>
                <w:rFonts w:ascii="Calibri" w:eastAsia="Times New Roman" w:hAnsi="Calibri" w:cs="Times New Roman"/>
                <w:color w:val="000000"/>
              </w:rPr>
              <w:t>mprove course coordination and faculty co</w:t>
            </w:r>
            <w:r w:rsidR="002D3EE4">
              <w:rPr>
                <w:rFonts w:ascii="Calibri" w:eastAsia="Times New Roman" w:hAnsi="Calibri" w:cs="Times New Roman"/>
                <w:color w:val="000000"/>
              </w:rPr>
              <w:t>mmunication between Coastline and other sc</w:t>
            </w:r>
            <w:r w:rsidR="003602E0">
              <w:rPr>
                <w:rFonts w:ascii="Calibri" w:eastAsia="Times New Roman" w:hAnsi="Calibri" w:cs="Times New Roman"/>
                <w:color w:val="000000"/>
              </w:rPr>
              <w:t>hools and programs offering English language instruction in the community.</w:t>
            </w:r>
          </w:p>
          <w:p w:rsidR="008C731D" w:rsidRDefault="008C731D" w:rsidP="00305939">
            <w:pPr>
              <w:pStyle w:val="ListParagraph"/>
              <w:numPr>
                <w:ilvl w:val="0"/>
                <w:numId w:val="39"/>
              </w:numPr>
              <w:rPr>
                <w:rFonts w:ascii="Calibri" w:eastAsia="Times New Roman" w:hAnsi="Calibri" w:cs="Times New Roman"/>
                <w:color w:val="000000"/>
              </w:rPr>
            </w:pPr>
            <w:r>
              <w:rPr>
                <w:b/>
                <w:smallCaps/>
              </w:rPr>
              <w:t>Coordination with the English Department:</w:t>
            </w:r>
            <w:r>
              <w:rPr>
                <w:rFonts w:ascii="Calibri" w:eastAsia="Times New Roman" w:hAnsi="Calibri" w:cs="Times New Roman"/>
                <w:color w:val="000000"/>
              </w:rPr>
              <w:t xml:space="preserve"> Work collaboratively with the Coastline English Department to align curr</w:t>
            </w:r>
            <w:r w:rsidR="008E4028">
              <w:rPr>
                <w:rFonts w:ascii="Calibri" w:eastAsia="Times New Roman" w:hAnsi="Calibri" w:cs="Times New Roman"/>
                <w:color w:val="000000"/>
              </w:rPr>
              <w:t>icula and promote successful student progress from ESL to English 100.</w:t>
            </w:r>
          </w:p>
          <w:p w:rsidR="003602E0" w:rsidRDefault="003602E0" w:rsidP="00305939">
            <w:pPr>
              <w:pStyle w:val="ListParagraph"/>
              <w:numPr>
                <w:ilvl w:val="0"/>
                <w:numId w:val="39"/>
              </w:numPr>
              <w:rPr>
                <w:rFonts w:ascii="Calibri" w:eastAsia="Times New Roman" w:hAnsi="Calibri" w:cs="Times New Roman"/>
                <w:color w:val="000000"/>
              </w:rPr>
            </w:pPr>
            <w:r>
              <w:rPr>
                <w:b/>
                <w:smallCaps/>
              </w:rPr>
              <w:t>Coordination with Counselors:</w:t>
            </w:r>
            <w:r>
              <w:rPr>
                <w:rFonts w:ascii="Calibri" w:eastAsia="Times New Roman" w:hAnsi="Calibri" w:cs="Times New Roman"/>
                <w:color w:val="000000"/>
              </w:rPr>
              <w:t xml:space="preserve"> Coordinate classroom presentations by Coastline counselors to inform ESL students about Student Education Plans and pathways to</w:t>
            </w:r>
            <w:r w:rsidR="006503DC">
              <w:rPr>
                <w:rFonts w:ascii="Calibri" w:eastAsia="Times New Roman" w:hAnsi="Calibri" w:cs="Times New Roman"/>
                <w:color w:val="000000"/>
              </w:rPr>
              <w:t xml:space="preserve"> Career Education and associate d</w:t>
            </w:r>
            <w:r>
              <w:rPr>
                <w:rFonts w:ascii="Calibri" w:eastAsia="Times New Roman" w:hAnsi="Calibri" w:cs="Times New Roman"/>
                <w:color w:val="000000"/>
              </w:rPr>
              <w:t>egree programs at Coastline.</w:t>
            </w:r>
          </w:p>
          <w:p w:rsidR="003602E0" w:rsidRDefault="003602E0" w:rsidP="00305939">
            <w:pPr>
              <w:pStyle w:val="ListParagraph"/>
              <w:numPr>
                <w:ilvl w:val="0"/>
                <w:numId w:val="39"/>
              </w:numPr>
              <w:rPr>
                <w:rFonts w:ascii="Calibri" w:eastAsia="Times New Roman" w:hAnsi="Calibri" w:cs="Times New Roman"/>
                <w:color w:val="000000"/>
              </w:rPr>
            </w:pPr>
            <w:r>
              <w:rPr>
                <w:b/>
                <w:smallCaps/>
              </w:rPr>
              <w:t>Promoting Pathways:</w:t>
            </w:r>
            <w:r>
              <w:rPr>
                <w:rFonts w:ascii="Calibri" w:eastAsia="Times New Roman" w:hAnsi="Calibri" w:cs="Times New Roman"/>
                <w:color w:val="000000"/>
              </w:rPr>
              <w:t xml:space="preserve"> Educate ESL instructors about Career Education </w:t>
            </w:r>
            <w:r w:rsidR="006503DC">
              <w:rPr>
                <w:rFonts w:ascii="Calibri" w:eastAsia="Times New Roman" w:hAnsi="Calibri" w:cs="Times New Roman"/>
                <w:color w:val="000000"/>
              </w:rPr>
              <w:t xml:space="preserve">and associate degree options at Coastline so that they can encourage students to enroll in these programs. Develop and implement surveys to assess student interest and provide </w:t>
            </w:r>
            <w:r w:rsidR="00664E20">
              <w:rPr>
                <w:rFonts w:ascii="Calibri" w:eastAsia="Times New Roman" w:hAnsi="Calibri" w:cs="Times New Roman"/>
                <w:color w:val="000000"/>
              </w:rPr>
              <w:t xml:space="preserve">ESL-appropriate </w:t>
            </w:r>
            <w:r w:rsidR="006503DC">
              <w:rPr>
                <w:rFonts w:ascii="Calibri" w:eastAsia="Times New Roman" w:hAnsi="Calibri" w:cs="Times New Roman"/>
                <w:color w:val="000000"/>
              </w:rPr>
              <w:t xml:space="preserve">informational materials </w:t>
            </w:r>
            <w:r w:rsidR="00664E20">
              <w:rPr>
                <w:rFonts w:ascii="Calibri" w:eastAsia="Times New Roman" w:hAnsi="Calibri" w:cs="Times New Roman"/>
                <w:color w:val="000000"/>
              </w:rPr>
              <w:t xml:space="preserve">(translated as needed) </w:t>
            </w:r>
            <w:r w:rsidR="006503DC">
              <w:rPr>
                <w:rFonts w:ascii="Calibri" w:eastAsia="Times New Roman" w:hAnsi="Calibri" w:cs="Times New Roman"/>
                <w:color w:val="000000"/>
              </w:rPr>
              <w:t xml:space="preserve">on programs students would like to pursue. </w:t>
            </w:r>
          </w:p>
          <w:p w:rsidR="004C766C" w:rsidRDefault="00AE4AA5" w:rsidP="00305939">
            <w:pPr>
              <w:pStyle w:val="ListParagraph"/>
              <w:numPr>
                <w:ilvl w:val="0"/>
                <w:numId w:val="39"/>
              </w:numPr>
              <w:rPr>
                <w:rFonts w:ascii="Calibri" w:eastAsia="Times New Roman" w:hAnsi="Calibri" w:cs="Times New Roman"/>
                <w:color w:val="000000"/>
              </w:rPr>
            </w:pPr>
            <w:r>
              <w:rPr>
                <w:b/>
                <w:smallCaps/>
              </w:rPr>
              <w:t>Outreach to Other Departments:</w:t>
            </w:r>
            <w:r>
              <w:rPr>
                <w:rFonts w:ascii="Calibri" w:eastAsia="Times New Roman" w:hAnsi="Calibri" w:cs="Times New Roman"/>
                <w:color w:val="000000"/>
              </w:rPr>
              <w:t xml:space="preserve"> Work collaboratively with selected Career Education faculty to develop realistic pathways for ESL students that include assistance from embedded tutors and, when appropriate, companion noncredit ESL courses to address the language needs of students in </w:t>
            </w:r>
            <w:r w:rsidR="00115B45">
              <w:rPr>
                <w:rFonts w:ascii="Calibri" w:eastAsia="Times New Roman" w:hAnsi="Calibri" w:cs="Times New Roman"/>
                <w:color w:val="000000"/>
              </w:rPr>
              <w:t>these programs.</w:t>
            </w:r>
          </w:p>
          <w:p w:rsidR="00115B45" w:rsidRDefault="008438C2" w:rsidP="00305939">
            <w:pPr>
              <w:pStyle w:val="ListParagraph"/>
              <w:numPr>
                <w:ilvl w:val="0"/>
                <w:numId w:val="39"/>
              </w:numPr>
              <w:rPr>
                <w:rFonts w:ascii="Calibri" w:eastAsia="Times New Roman" w:hAnsi="Calibri" w:cs="Times New Roman"/>
                <w:color w:val="000000"/>
              </w:rPr>
            </w:pPr>
            <w:r>
              <w:rPr>
                <w:b/>
                <w:smallCaps/>
              </w:rPr>
              <w:t>Outreach to</w:t>
            </w:r>
            <w:r w:rsidR="00115B45">
              <w:rPr>
                <w:b/>
                <w:smallCaps/>
              </w:rPr>
              <w:t xml:space="preserve"> Publishers:</w:t>
            </w:r>
            <w:r w:rsidR="00115B45">
              <w:rPr>
                <w:rFonts w:ascii="Calibri" w:eastAsia="Times New Roman" w:hAnsi="Calibri" w:cs="Times New Roman"/>
                <w:color w:val="000000"/>
              </w:rPr>
              <w:t xml:space="preserve"> Maintain contact with major publishers of ESL tex</w:t>
            </w:r>
            <w:r>
              <w:rPr>
                <w:rFonts w:ascii="Calibri" w:eastAsia="Times New Roman" w:hAnsi="Calibri" w:cs="Times New Roman"/>
                <w:color w:val="000000"/>
              </w:rPr>
              <w:t>tbooks and coordinate Publishers’ Exhibits on a regular basis to keep instructors informed about the most current textbooks and educational software. Work collaboratively with instructors to select updated texts and software for courses in a program addressing multiple English language skills at multiple levels.</w:t>
            </w:r>
          </w:p>
          <w:p w:rsidR="008438C2" w:rsidRDefault="008438C2" w:rsidP="00305939">
            <w:pPr>
              <w:pStyle w:val="ListParagraph"/>
              <w:numPr>
                <w:ilvl w:val="0"/>
                <w:numId w:val="39"/>
              </w:numPr>
              <w:rPr>
                <w:rFonts w:ascii="Calibri" w:eastAsia="Times New Roman" w:hAnsi="Calibri" w:cs="Times New Roman"/>
                <w:color w:val="000000"/>
              </w:rPr>
            </w:pPr>
            <w:r>
              <w:rPr>
                <w:b/>
                <w:smallCaps/>
              </w:rPr>
              <w:t>Maintaining Grant Compliance:</w:t>
            </w:r>
            <w:r>
              <w:rPr>
                <w:rFonts w:ascii="Calibri" w:eastAsia="Times New Roman" w:hAnsi="Calibri" w:cs="Times New Roman"/>
                <w:color w:val="000000"/>
              </w:rPr>
              <w:t xml:space="preserve">  Coordinate</w:t>
            </w:r>
            <w:r w:rsidR="00770C04">
              <w:rPr>
                <w:rFonts w:ascii="Calibri" w:eastAsia="Times New Roman" w:hAnsi="Calibri" w:cs="Times New Roman"/>
                <w:color w:val="000000"/>
              </w:rPr>
              <w:t xml:space="preserve"> student</w:t>
            </w:r>
            <w:r>
              <w:rPr>
                <w:rFonts w:ascii="Calibri" w:eastAsia="Times New Roman" w:hAnsi="Calibri" w:cs="Times New Roman"/>
                <w:color w:val="000000"/>
              </w:rPr>
              <w:t xml:space="preserve"> pre and post-testing</w:t>
            </w:r>
            <w:r w:rsidR="00770C04">
              <w:rPr>
                <w:rFonts w:ascii="Calibri" w:eastAsia="Times New Roman" w:hAnsi="Calibri" w:cs="Times New Roman"/>
                <w:color w:val="000000"/>
              </w:rPr>
              <w:t>, as needed, for compliance with grants and oversee reports on test results. Write reports, as needed, for grant compliance.</w:t>
            </w:r>
          </w:p>
          <w:p w:rsidR="001E1CB5" w:rsidRPr="008E4028" w:rsidRDefault="008C731D" w:rsidP="00AE4AA5">
            <w:pPr>
              <w:pStyle w:val="ListParagraph"/>
              <w:numPr>
                <w:ilvl w:val="0"/>
                <w:numId w:val="39"/>
              </w:numPr>
              <w:rPr>
                <w:rFonts w:ascii="Calibri" w:eastAsia="Times New Roman" w:hAnsi="Calibri" w:cs="Times New Roman"/>
                <w:color w:val="000000"/>
              </w:rPr>
            </w:pPr>
            <w:r>
              <w:rPr>
                <w:b/>
                <w:smallCaps/>
              </w:rPr>
              <w:t>Coordinating Discipline -</w:t>
            </w:r>
            <w:r w:rsidR="008E4028">
              <w:rPr>
                <w:b/>
                <w:smallCaps/>
              </w:rPr>
              <w:t xml:space="preserve"> </w:t>
            </w:r>
            <w:r>
              <w:rPr>
                <w:b/>
                <w:smallCaps/>
              </w:rPr>
              <w:t>Specific Workshops:</w:t>
            </w:r>
            <w:r>
              <w:rPr>
                <w:rFonts w:ascii="Calibri" w:eastAsia="Times New Roman" w:hAnsi="Calibri" w:cs="Times New Roman"/>
                <w:color w:val="000000"/>
              </w:rPr>
              <w:t xml:space="preserve"> Plan and implement ESL-specific professional  development workshops and technology training for ESL faculty every semester.</w:t>
            </w:r>
          </w:p>
        </w:tc>
      </w:tr>
      <w:tr w:rsidR="00305939" w:rsidRPr="00305939" w:rsidTr="00305939">
        <w:trPr>
          <w:trHeight w:val="319"/>
        </w:trPr>
        <w:tc>
          <w:tcPr>
            <w:tcW w:w="9520" w:type="dxa"/>
            <w:shd w:val="clear" w:color="auto" w:fill="auto"/>
            <w:vAlign w:val="bottom"/>
            <w:hideMark/>
          </w:tcPr>
          <w:p w:rsidR="00305939" w:rsidRPr="00521F56" w:rsidRDefault="00521F56" w:rsidP="00521F56">
            <w:pPr>
              <w:pStyle w:val="ListParagraph"/>
              <w:numPr>
                <w:ilvl w:val="0"/>
                <w:numId w:val="39"/>
              </w:numPr>
              <w:rPr>
                <w:rFonts w:ascii="Calibri" w:eastAsia="Times New Roman" w:hAnsi="Calibri" w:cs="Times New Roman"/>
                <w:color w:val="000000"/>
              </w:rPr>
            </w:pPr>
            <w:r w:rsidRPr="00521F56">
              <w:rPr>
                <w:b/>
                <w:smallCaps/>
              </w:rPr>
              <w:t>Program Committees/Boards/Panels:</w:t>
            </w:r>
            <w:r w:rsidRPr="00521F56">
              <w:rPr>
                <w:rFonts w:ascii="Calibri" w:eastAsia="Times New Roman" w:hAnsi="Calibri" w:cs="Times New Roman"/>
                <w:color w:val="000000"/>
              </w:rPr>
              <w:t xml:space="preserve">  Chair and/or serve on departmental committees or boards related to student issues (e.g., admissions, grievances, disciplinary issues, etc.)</w:t>
            </w:r>
          </w:p>
        </w:tc>
      </w:tr>
      <w:tr w:rsidR="00305939" w:rsidRPr="00305939" w:rsidTr="00305939">
        <w:trPr>
          <w:trHeight w:val="600"/>
        </w:trPr>
        <w:tc>
          <w:tcPr>
            <w:tcW w:w="9520" w:type="dxa"/>
            <w:shd w:val="clear" w:color="auto" w:fill="auto"/>
            <w:vAlign w:val="bottom"/>
            <w:hideMark/>
          </w:tcPr>
          <w:p w:rsidR="00115B45" w:rsidRPr="008E4028" w:rsidRDefault="00770C04" w:rsidP="008E4028">
            <w:pPr>
              <w:pStyle w:val="ListParagraph"/>
              <w:numPr>
                <w:ilvl w:val="0"/>
                <w:numId w:val="39"/>
              </w:numPr>
              <w:rPr>
                <w:rFonts w:ascii="Calibri" w:eastAsia="Times New Roman" w:hAnsi="Calibri" w:cs="Times New Roman"/>
                <w:color w:val="000000"/>
              </w:rPr>
            </w:pPr>
            <w:r>
              <w:rPr>
                <w:b/>
                <w:smallCaps/>
              </w:rPr>
              <w:t>Translated P</w:t>
            </w:r>
            <w:r w:rsidR="00305939" w:rsidRPr="004C6F06">
              <w:rPr>
                <w:b/>
                <w:smallCaps/>
              </w:rPr>
              <w:t>ublications:</w:t>
            </w:r>
            <w:r w:rsidR="00305939" w:rsidRPr="00305939">
              <w:rPr>
                <w:rFonts w:ascii="Calibri" w:eastAsia="Times New Roman" w:hAnsi="Calibri" w:cs="Times New Roman"/>
                <w:color w:val="000000"/>
              </w:rPr>
              <w:t xml:space="preserve"> Develop and maintain appropriate publications</w:t>
            </w:r>
            <w:r w:rsidR="00115B45">
              <w:rPr>
                <w:rFonts w:ascii="Calibri" w:eastAsia="Times New Roman" w:hAnsi="Calibri" w:cs="Times New Roman"/>
                <w:color w:val="000000"/>
              </w:rPr>
              <w:t xml:space="preserve"> including translations, as needed,</w:t>
            </w:r>
            <w:r w:rsidR="00305939" w:rsidRPr="00305939">
              <w:rPr>
                <w:rFonts w:ascii="Calibri" w:eastAsia="Times New Roman" w:hAnsi="Calibri" w:cs="Times New Roman"/>
                <w:color w:val="000000"/>
              </w:rPr>
              <w:t xml:space="preserve"> for</w:t>
            </w:r>
            <w:r>
              <w:rPr>
                <w:rFonts w:ascii="Calibri" w:eastAsia="Times New Roman" w:hAnsi="Calibri" w:cs="Times New Roman"/>
                <w:color w:val="000000"/>
              </w:rPr>
              <w:t xml:space="preserve"> print</w:t>
            </w:r>
            <w:r w:rsidR="00115B45">
              <w:rPr>
                <w:rFonts w:ascii="Calibri" w:eastAsia="Times New Roman" w:hAnsi="Calibri" w:cs="Times New Roman"/>
                <w:color w:val="000000"/>
              </w:rPr>
              <w:t xml:space="preserve"> and online marketing of the program.</w:t>
            </w:r>
            <w:r>
              <w:rPr>
                <w:rFonts w:ascii="Calibri" w:eastAsia="Times New Roman" w:hAnsi="Calibri" w:cs="Times New Roman"/>
                <w:color w:val="000000"/>
              </w:rPr>
              <w:t xml:space="preserve"> Arrange for translations of college orientation and matriculation information for students.</w:t>
            </w:r>
          </w:p>
        </w:tc>
      </w:tr>
      <w:tr w:rsidR="00305939" w:rsidRPr="00305939" w:rsidTr="00305939">
        <w:trPr>
          <w:trHeight w:val="319"/>
        </w:trPr>
        <w:tc>
          <w:tcPr>
            <w:tcW w:w="9520" w:type="dxa"/>
            <w:shd w:val="clear" w:color="auto" w:fill="auto"/>
            <w:vAlign w:val="bottom"/>
            <w:hideMark/>
          </w:tcPr>
          <w:p w:rsidR="00305939" w:rsidRPr="00305939" w:rsidRDefault="00305939" w:rsidP="00305939">
            <w:pPr>
              <w:pStyle w:val="ListParagraph"/>
              <w:numPr>
                <w:ilvl w:val="0"/>
                <w:numId w:val="39"/>
              </w:numPr>
              <w:rPr>
                <w:rFonts w:ascii="Calibri" w:eastAsia="Times New Roman" w:hAnsi="Calibri" w:cs="Times New Roman"/>
                <w:color w:val="000000"/>
              </w:rPr>
            </w:pPr>
            <w:r w:rsidRPr="004C6F06">
              <w:rPr>
                <w:b/>
                <w:smallCaps/>
              </w:rPr>
              <w:t>College, Regional, Statewide Meetings, and Boards:</w:t>
            </w:r>
            <w:r w:rsidRPr="00305939">
              <w:rPr>
                <w:rFonts w:ascii="Calibri" w:eastAsia="Times New Roman" w:hAnsi="Calibri" w:cs="Times New Roman"/>
                <w:color w:val="000000"/>
              </w:rPr>
              <w:t xml:space="preserve"> Represent college </w:t>
            </w:r>
          </w:p>
        </w:tc>
      </w:tr>
      <w:tr w:rsidR="002C1388" w:rsidRPr="00305939" w:rsidTr="00217816">
        <w:trPr>
          <w:trHeight w:val="600"/>
        </w:trPr>
        <w:tc>
          <w:tcPr>
            <w:tcW w:w="9520" w:type="dxa"/>
            <w:shd w:val="clear" w:color="auto" w:fill="auto"/>
          </w:tcPr>
          <w:p w:rsidR="002C1388" w:rsidRPr="00521F56" w:rsidRDefault="002C1388" w:rsidP="002C1388">
            <w:pPr>
              <w:pStyle w:val="ListParagraph"/>
              <w:numPr>
                <w:ilvl w:val="0"/>
                <w:numId w:val="39"/>
              </w:numPr>
            </w:pPr>
            <w:r w:rsidRPr="002C1388">
              <w:rPr>
                <w:b/>
                <w:smallCaps/>
              </w:rPr>
              <w:t>Student Success:</w:t>
            </w:r>
            <w:r w:rsidRPr="002C1388">
              <w:rPr>
                <w:rFonts w:ascii="Calibri" w:eastAsia="Times New Roman" w:hAnsi="Calibri" w:cs="Times New Roman"/>
                <w:color w:val="000000"/>
              </w:rPr>
              <w:t xml:space="preserve">  Work with departmental faculty, Student Success Center Coordinator</w:t>
            </w:r>
            <w:r>
              <w:rPr>
                <w:rFonts w:ascii="Calibri" w:eastAsia="Times New Roman" w:hAnsi="Calibri" w:cs="Times New Roman"/>
                <w:color w:val="000000"/>
              </w:rPr>
              <w:t xml:space="preserve"> and</w:t>
            </w:r>
            <w:r w:rsidRPr="002C1388">
              <w:rPr>
                <w:rFonts w:ascii="Calibri" w:eastAsia="Times New Roman" w:hAnsi="Calibri" w:cs="Times New Roman"/>
                <w:color w:val="000000"/>
              </w:rPr>
              <w:t xml:space="preserve">  success center staff to develop and implement learning resources (e.g., embedded tutors, learning assistance materials) for </w:t>
            </w:r>
            <w:r>
              <w:rPr>
                <w:rFonts w:ascii="Calibri" w:eastAsia="Times New Roman" w:hAnsi="Calibri" w:cs="Times New Roman"/>
                <w:color w:val="000000"/>
              </w:rPr>
              <w:t>department</w:t>
            </w:r>
            <w:r w:rsidRPr="002C1388">
              <w:rPr>
                <w:rFonts w:ascii="Calibri" w:eastAsia="Times New Roman" w:hAnsi="Calibri" w:cs="Times New Roman"/>
                <w:color w:val="000000"/>
              </w:rPr>
              <w:t xml:space="preserve"> courses</w:t>
            </w:r>
          </w:p>
          <w:p w:rsidR="00521F56" w:rsidRDefault="00521F56" w:rsidP="002C1388">
            <w:pPr>
              <w:pStyle w:val="ListParagraph"/>
              <w:numPr>
                <w:ilvl w:val="0"/>
                <w:numId w:val="39"/>
              </w:numPr>
            </w:pPr>
            <w:r w:rsidRPr="00B57C30">
              <w:rPr>
                <w:b/>
                <w:smallCaps/>
              </w:rPr>
              <w:lastRenderedPageBreak/>
              <w:t>Library:</w:t>
            </w:r>
            <w:r w:rsidRPr="00872BAB">
              <w:rPr>
                <w:rFonts w:ascii="Calibri" w:eastAsia="Times New Roman" w:hAnsi="Calibri" w:cs="Times New Roman"/>
                <w:color w:val="000000"/>
              </w:rPr>
              <w:t xml:space="preserve"> Work with departmental faculty and librarian to identify</w:t>
            </w:r>
            <w:r>
              <w:rPr>
                <w:rFonts w:ascii="Calibri" w:eastAsia="Times New Roman" w:hAnsi="Calibri" w:cs="Times New Roman"/>
                <w:color w:val="000000"/>
              </w:rPr>
              <w:t xml:space="preserve"> and develop </w:t>
            </w:r>
            <w:r w:rsidRPr="00872BAB">
              <w:rPr>
                <w:rFonts w:ascii="Calibri" w:eastAsia="Times New Roman" w:hAnsi="Calibri" w:cs="Times New Roman"/>
                <w:color w:val="000000"/>
              </w:rPr>
              <w:t>needed library resources</w:t>
            </w:r>
            <w:r>
              <w:rPr>
                <w:rFonts w:ascii="Calibri" w:eastAsia="Times New Roman" w:hAnsi="Calibri" w:cs="Times New Roman"/>
                <w:color w:val="000000"/>
              </w:rPr>
              <w:t xml:space="preserve"> for department and instruction</w:t>
            </w:r>
          </w:p>
        </w:tc>
      </w:tr>
      <w:tr w:rsidR="00305939" w:rsidRPr="00305939" w:rsidTr="00305939">
        <w:trPr>
          <w:trHeight w:val="600"/>
        </w:trPr>
        <w:tc>
          <w:tcPr>
            <w:tcW w:w="9520" w:type="dxa"/>
            <w:shd w:val="clear" w:color="auto" w:fill="auto"/>
            <w:vAlign w:val="bottom"/>
            <w:hideMark/>
          </w:tcPr>
          <w:p w:rsidR="00305939" w:rsidRDefault="00305939" w:rsidP="00305939">
            <w:pPr>
              <w:pStyle w:val="ListParagraph"/>
              <w:numPr>
                <w:ilvl w:val="0"/>
                <w:numId w:val="39"/>
              </w:numPr>
              <w:rPr>
                <w:rFonts w:ascii="Calibri" w:eastAsia="Times New Roman" w:hAnsi="Calibri" w:cs="Times New Roman"/>
                <w:color w:val="000000"/>
              </w:rPr>
            </w:pPr>
            <w:r w:rsidRPr="004C6F06">
              <w:rPr>
                <w:b/>
                <w:smallCaps/>
              </w:rPr>
              <w:lastRenderedPageBreak/>
              <w:t>Planning:</w:t>
            </w:r>
            <w:r w:rsidRPr="00305939">
              <w:rPr>
                <w:rFonts w:ascii="Calibri" w:eastAsia="Times New Roman" w:hAnsi="Calibri" w:cs="Times New Roman"/>
                <w:color w:val="000000"/>
              </w:rPr>
              <w:t xml:space="preserve"> Monitor and analyze enrollment trends and make recommendations regarding increased/expanded/redesigned offerings in light of enrollment trends and budget factors </w:t>
            </w:r>
          </w:p>
          <w:p w:rsidR="00521F56" w:rsidRDefault="00521F56" w:rsidP="00305939">
            <w:pPr>
              <w:pStyle w:val="ListParagraph"/>
              <w:numPr>
                <w:ilvl w:val="0"/>
                <w:numId w:val="39"/>
              </w:numPr>
              <w:rPr>
                <w:rFonts w:ascii="Calibri" w:eastAsia="Times New Roman" w:hAnsi="Calibri" w:cs="Times New Roman"/>
                <w:color w:val="000000"/>
              </w:rPr>
            </w:pPr>
            <w:r w:rsidRPr="00B57C30">
              <w:rPr>
                <w:b/>
                <w:smallCaps/>
              </w:rPr>
              <w:t>Budget:</w:t>
            </w:r>
            <w:r w:rsidRPr="00872BAB">
              <w:rPr>
                <w:rFonts w:ascii="Calibri" w:eastAsia="Times New Roman" w:hAnsi="Calibri" w:cs="Times New Roman"/>
                <w:color w:val="000000"/>
              </w:rPr>
              <w:t xml:space="preserve"> Provide input during budget development process; assist in monitoring budget</w:t>
            </w:r>
          </w:p>
          <w:p w:rsidR="001E1CB5" w:rsidRDefault="001E1CB5" w:rsidP="00305939">
            <w:pPr>
              <w:pStyle w:val="ListParagraph"/>
              <w:numPr>
                <w:ilvl w:val="0"/>
                <w:numId w:val="39"/>
              </w:numPr>
              <w:rPr>
                <w:rFonts w:ascii="Calibri" w:eastAsia="Times New Roman" w:hAnsi="Calibri" w:cs="Times New Roman"/>
                <w:color w:val="000000"/>
              </w:rPr>
            </w:pPr>
            <w:r w:rsidRPr="004C6F06">
              <w:rPr>
                <w:b/>
                <w:smallCaps/>
              </w:rPr>
              <w:t>Community Liaison:</w:t>
            </w:r>
            <w:r w:rsidRPr="00305939">
              <w:rPr>
                <w:rFonts w:ascii="Calibri" w:eastAsia="Times New Roman" w:hAnsi="Calibri" w:cs="Times New Roman"/>
                <w:color w:val="000000"/>
              </w:rPr>
              <w:t xml:space="preserve"> With administrators and staff at current and potential instructional sites</w:t>
            </w:r>
          </w:p>
          <w:p w:rsidR="001E1CB5" w:rsidRPr="00305939" w:rsidRDefault="001E1CB5" w:rsidP="00305939">
            <w:pPr>
              <w:pStyle w:val="ListParagraph"/>
              <w:numPr>
                <w:ilvl w:val="0"/>
                <w:numId w:val="39"/>
              </w:numPr>
              <w:rPr>
                <w:rFonts w:ascii="Calibri" w:eastAsia="Times New Roman" w:hAnsi="Calibri" w:cs="Times New Roman"/>
                <w:color w:val="000000"/>
              </w:rPr>
            </w:pPr>
            <w:r w:rsidRPr="004C6F06">
              <w:rPr>
                <w:b/>
                <w:smallCaps/>
              </w:rPr>
              <w:t>Committees:</w:t>
            </w:r>
            <w:r w:rsidRPr="00305939">
              <w:rPr>
                <w:rFonts w:ascii="Calibri" w:eastAsia="Times New Roman" w:hAnsi="Calibri" w:cs="Times New Roman"/>
                <w:color w:val="000000"/>
              </w:rPr>
              <w:t xml:space="preserve"> Serve as program/departmental representative on appropriate college, district, regional, and/or statewide committees</w:t>
            </w:r>
          </w:p>
        </w:tc>
      </w:tr>
      <w:tr w:rsidR="00305939" w:rsidRPr="00305939" w:rsidTr="00305939">
        <w:trPr>
          <w:trHeight w:val="319"/>
        </w:trPr>
        <w:tc>
          <w:tcPr>
            <w:tcW w:w="9520" w:type="dxa"/>
            <w:shd w:val="clear" w:color="auto" w:fill="auto"/>
            <w:vAlign w:val="bottom"/>
            <w:hideMark/>
          </w:tcPr>
          <w:p w:rsidR="00305939" w:rsidRDefault="00305939" w:rsidP="00305939">
            <w:pPr>
              <w:pStyle w:val="ListParagraph"/>
              <w:numPr>
                <w:ilvl w:val="0"/>
                <w:numId w:val="39"/>
              </w:numPr>
              <w:rPr>
                <w:rFonts w:ascii="Calibri" w:eastAsia="Times New Roman" w:hAnsi="Calibri" w:cs="Times New Roman"/>
                <w:color w:val="000000"/>
              </w:rPr>
            </w:pPr>
            <w:r w:rsidRPr="004C6F06">
              <w:rPr>
                <w:b/>
                <w:smallCaps/>
              </w:rPr>
              <w:t>Alternative Delivery/Scheduling Modes:</w:t>
            </w:r>
            <w:r w:rsidRPr="00305939">
              <w:rPr>
                <w:rFonts w:ascii="Calibri" w:eastAsia="Times New Roman" w:hAnsi="Calibri" w:cs="Times New Roman"/>
                <w:color w:val="000000"/>
              </w:rPr>
              <w:t xml:space="preserve"> Accelerated, distance learning, etc.</w:t>
            </w:r>
            <w:r w:rsidR="00932AFF">
              <w:rPr>
                <w:rFonts w:ascii="Calibri" w:eastAsia="Times New Roman" w:hAnsi="Calibri" w:cs="Times New Roman"/>
                <w:color w:val="000000"/>
              </w:rPr>
              <w:t xml:space="preserve"> and coordinate support for all department faculty in Regular and Substantive Interaction (RSI)</w:t>
            </w:r>
          </w:p>
          <w:p w:rsidR="008E4028" w:rsidRPr="00305939" w:rsidRDefault="008E4028" w:rsidP="00305939">
            <w:pPr>
              <w:pStyle w:val="ListParagraph"/>
              <w:numPr>
                <w:ilvl w:val="0"/>
                <w:numId w:val="39"/>
              </w:numPr>
              <w:rPr>
                <w:rFonts w:ascii="Calibri" w:eastAsia="Times New Roman" w:hAnsi="Calibri" w:cs="Times New Roman"/>
                <w:color w:val="000000"/>
              </w:rPr>
            </w:pPr>
            <w:r>
              <w:rPr>
                <w:b/>
                <w:smallCaps/>
              </w:rPr>
              <w:t>Partnering with CSU and UC schools to train ESL teachers:</w:t>
            </w:r>
            <w:r>
              <w:rPr>
                <w:rFonts w:ascii="Calibri" w:eastAsia="Times New Roman" w:hAnsi="Calibri" w:cs="Times New Roman"/>
                <w:color w:val="000000"/>
              </w:rPr>
              <w:t xml:space="preserve"> Facilitate practicum assignments at Coastline for students in TESL teacher training programs at local CSU and UC schools.</w:t>
            </w:r>
          </w:p>
        </w:tc>
      </w:tr>
    </w:tbl>
    <w:p w:rsidR="00AD172C" w:rsidRDefault="00972563" w:rsidP="00305939">
      <w:pPr>
        <w:pStyle w:val="Heading3"/>
        <w:spacing w:after="120"/>
      </w:pPr>
      <w:r>
        <w:t>S</w:t>
      </w:r>
      <w:r w:rsidR="00AD172C">
        <w:t>econdary</w:t>
      </w:r>
    </w:p>
    <w:tbl>
      <w:tblPr>
        <w:tblW w:w="9520" w:type="dxa"/>
        <w:tblInd w:w="93" w:type="dxa"/>
        <w:tblLook w:val="04A0" w:firstRow="1" w:lastRow="0" w:firstColumn="1" w:lastColumn="0" w:noHBand="0" w:noVBand="1"/>
      </w:tblPr>
      <w:tblGrid>
        <w:gridCol w:w="9520"/>
      </w:tblGrid>
      <w:tr w:rsidR="00305939" w:rsidRPr="00305939" w:rsidTr="00305939">
        <w:trPr>
          <w:trHeight w:val="319"/>
        </w:trPr>
        <w:tc>
          <w:tcPr>
            <w:tcW w:w="9520" w:type="dxa"/>
            <w:shd w:val="clear" w:color="auto" w:fill="auto"/>
            <w:vAlign w:val="bottom"/>
            <w:hideMark/>
          </w:tcPr>
          <w:p w:rsidR="00305939" w:rsidRPr="00305939" w:rsidRDefault="00305939" w:rsidP="00305939">
            <w:pPr>
              <w:pStyle w:val="ListParagraph"/>
              <w:numPr>
                <w:ilvl w:val="0"/>
                <w:numId w:val="40"/>
              </w:numPr>
              <w:rPr>
                <w:rFonts w:ascii="Calibri" w:eastAsia="Times New Roman" w:hAnsi="Calibri" w:cs="Times New Roman"/>
                <w:color w:val="000000"/>
              </w:rPr>
            </w:pPr>
            <w:r w:rsidRPr="004C6F06">
              <w:rPr>
                <w:b/>
                <w:smallCaps/>
              </w:rPr>
              <w:t>Orientations:</w:t>
            </w:r>
            <w:r w:rsidRPr="00305939">
              <w:rPr>
                <w:rFonts w:ascii="Calibri" w:eastAsia="Times New Roman" w:hAnsi="Calibri" w:cs="Times New Roman"/>
                <w:color w:val="000000"/>
              </w:rPr>
              <w:t xml:space="preserve"> Plan, conduct, and/or present at n</w:t>
            </w:r>
            <w:r w:rsidR="00711DD3">
              <w:rPr>
                <w:rFonts w:ascii="Calibri" w:eastAsia="Times New Roman" w:hAnsi="Calibri" w:cs="Times New Roman"/>
                <w:color w:val="000000"/>
              </w:rPr>
              <w:t>ew student program orientations.</w:t>
            </w:r>
          </w:p>
        </w:tc>
      </w:tr>
      <w:tr w:rsidR="00305939" w:rsidRPr="00305939" w:rsidTr="00305939">
        <w:trPr>
          <w:trHeight w:val="600"/>
        </w:trPr>
        <w:tc>
          <w:tcPr>
            <w:tcW w:w="9520" w:type="dxa"/>
            <w:shd w:val="clear" w:color="auto" w:fill="auto"/>
            <w:vAlign w:val="bottom"/>
            <w:hideMark/>
          </w:tcPr>
          <w:p w:rsidR="00305939" w:rsidRPr="00305939" w:rsidRDefault="00305939" w:rsidP="00305939">
            <w:pPr>
              <w:pStyle w:val="ListParagraph"/>
              <w:numPr>
                <w:ilvl w:val="0"/>
                <w:numId w:val="40"/>
              </w:numPr>
              <w:rPr>
                <w:rFonts w:ascii="Calibri" w:eastAsia="Times New Roman" w:hAnsi="Calibri" w:cs="Times New Roman"/>
                <w:color w:val="000000"/>
              </w:rPr>
            </w:pPr>
            <w:r w:rsidRPr="004C6F06">
              <w:rPr>
                <w:b/>
                <w:smallCaps/>
              </w:rPr>
              <w:t>Professional Memberships:</w:t>
            </w:r>
            <w:r>
              <w:rPr>
                <w:rFonts w:ascii="Calibri" w:eastAsia="Times New Roman" w:hAnsi="Calibri" w:cs="Times New Roman"/>
                <w:b/>
                <w:bCs/>
                <w:color w:val="000000"/>
              </w:rPr>
              <w:t xml:space="preserve"> </w:t>
            </w:r>
            <w:r w:rsidRPr="00305939">
              <w:rPr>
                <w:rFonts w:ascii="Calibri" w:eastAsia="Times New Roman" w:hAnsi="Calibri" w:cs="Times New Roman"/>
                <w:color w:val="000000"/>
              </w:rPr>
              <w:t xml:space="preserve">Coordinate institutional membership in appropriate organizations; maintain individual membership as required or appropriate for the program </w:t>
            </w:r>
          </w:p>
        </w:tc>
      </w:tr>
      <w:tr w:rsidR="00305939" w:rsidRPr="00305939" w:rsidTr="00305939">
        <w:trPr>
          <w:trHeight w:val="319"/>
        </w:trPr>
        <w:tc>
          <w:tcPr>
            <w:tcW w:w="9520" w:type="dxa"/>
            <w:shd w:val="clear" w:color="auto" w:fill="auto"/>
            <w:vAlign w:val="bottom"/>
            <w:hideMark/>
          </w:tcPr>
          <w:p w:rsidR="00305939" w:rsidRPr="00305939" w:rsidRDefault="00305939" w:rsidP="00305939">
            <w:pPr>
              <w:pStyle w:val="ListParagraph"/>
              <w:numPr>
                <w:ilvl w:val="0"/>
                <w:numId w:val="40"/>
              </w:numPr>
              <w:rPr>
                <w:rFonts w:ascii="Calibri" w:eastAsia="Times New Roman" w:hAnsi="Calibri" w:cs="Times New Roman"/>
                <w:color w:val="000000"/>
              </w:rPr>
            </w:pPr>
            <w:r w:rsidRPr="004C6F06">
              <w:rPr>
                <w:b/>
                <w:smallCaps/>
              </w:rPr>
              <w:t>Recruitment:</w:t>
            </w:r>
            <w:r w:rsidRPr="00305939">
              <w:rPr>
                <w:rFonts w:ascii="Calibri" w:eastAsia="Times New Roman" w:hAnsi="Calibri" w:cs="Times New Roman"/>
                <w:color w:val="000000"/>
              </w:rPr>
              <w:t xml:space="preserve"> Make presentations and/or conduct program tours as part of recruitment effort</w:t>
            </w:r>
          </w:p>
        </w:tc>
      </w:tr>
      <w:tr w:rsidR="00305939" w:rsidRPr="00305939" w:rsidTr="00305939">
        <w:trPr>
          <w:trHeight w:val="600"/>
        </w:trPr>
        <w:tc>
          <w:tcPr>
            <w:tcW w:w="9520" w:type="dxa"/>
            <w:shd w:val="clear" w:color="auto" w:fill="auto"/>
            <w:vAlign w:val="bottom"/>
            <w:hideMark/>
          </w:tcPr>
          <w:p w:rsidR="00305939" w:rsidRPr="00305939" w:rsidRDefault="00305939" w:rsidP="00305939">
            <w:pPr>
              <w:pStyle w:val="ListParagraph"/>
              <w:numPr>
                <w:ilvl w:val="0"/>
                <w:numId w:val="40"/>
              </w:numPr>
              <w:rPr>
                <w:rFonts w:ascii="Calibri" w:eastAsia="Times New Roman" w:hAnsi="Calibri" w:cs="Times New Roman"/>
                <w:color w:val="000000"/>
              </w:rPr>
            </w:pPr>
            <w:r w:rsidRPr="004C6F06">
              <w:rPr>
                <w:b/>
                <w:smallCaps/>
              </w:rPr>
              <w:t>Special Events:</w:t>
            </w:r>
            <w:r w:rsidRPr="00305939">
              <w:rPr>
                <w:rFonts w:ascii="Calibri" w:eastAsia="Times New Roman" w:hAnsi="Calibri" w:cs="Times New Roman"/>
                <w:color w:val="000000"/>
              </w:rPr>
              <w:t xml:space="preserve"> Coordinate special events (e.g., year-end, graduation, fund raisers, lecture series, exhibitions, performances, etc.) </w:t>
            </w:r>
          </w:p>
        </w:tc>
      </w:tr>
    </w:tbl>
    <w:p w:rsidR="00B659F2" w:rsidRDefault="00B659F2"/>
    <w:tbl>
      <w:tblPr>
        <w:tblW w:w="9520" w:type="dxa"/>
        <w:tblInd w:w="93" w:type="dxa"/>
        <w:tblLook w:val="04A0" w:firstRow="1" w:lastRow="0" w:firstColumn="1" w:lastColumn="0" w:noHBand="0" w:noVBand="1"/>
      </w:tblPr>
      <w:tblGrid>
        <w:gridCol w:w="9520"/>
      </w:tblGrid>
      <w:tr w:rsidR="00305939" w:rsidRPr="00305939" w:rsidTr="00305939">
        <w:trPr>
          <w:trHeight w:val="600"/>
        </w:trPr>
        <w:tc>
          <w:tcPr>
            <w:tcW w:w="9520" w:type="dxa"/>
            <w:shd w:val="clear" w:color="auto" w:fill="auto"/>
            <w:vAlign w:val="bottom"/>
            <w:hideMark/>
          </w:tcPr>
          <w:p w:rsidR="00305939" w:rsidRPr="00305939" w:rsidRDefault="00305939" w:rsidP="00521F56">
            <w:pPr>
              <w:pStyle w:val="ListParagraph"/>
              <w:rPr>
                <w:rFonts w:ascii="Calibri" w:eastAsia="Times New Roman" w:hAnsi="Calibri" w:cs="Times New Roman"/>
                <w:color w:val="000000"/>
              </w:rPr>
            </w:pPr>
          </w:p>
        </w:tc>
      </w:tr>
    </w:tbl>
    <w:p w:rsidR="00972563" w:rsidRDefault="00972563" w:rsidP="00972563"/>
    <w:p w:rsidR="00972563" w:rsidRPr="00972563" w:rsidRDefault="00972563" w:rsidP="00972563"/>
    <w:sectPr w:rsidR="00972563" w:rsidRPr="00972563" w:rsidSect="008D59D2">
      <w:headerReference w:type="default" r:id="rId8"/>
      <w:footerReference w:type="default" r:id="rId9"/>
      <w:pgSz w:w="12240" w:h="15840"/>
      <w:pgMar w:top="1152"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4C" w:rsidRDefault="0048764C" w:rsidP="00860431">
      <w:r>
        <w:separator/>
      </w:r>
    </w:p>
  </w:endnote>
  <w:endnote w:type="continuationSeparator" w:id="0">
    <w:p w:rsidR="0048764C" w:rsidRDefault="0048764C" w:rsidP="0086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D5" w:rsidRPr="001711D0" w:rsidRDefault="00272BB3">
    <w:pPr>
      <w:pStyle w:val="Footer"/>
      <w:rPr>
        <w:b/>
        <w:color w:val="4F81BD" w:themeColor="accent1"/>
        <w:sz w:val="20"/>
        <w:szCs w:val="20"/>
      </w:rPr>
    </w:pPr>
    <w:r>
      <w:rPr>
        <w:b/>
        <w:noProof/>
        <w:color w:val="4F81BD" w:themeColor="accent1"/>
        <w:sz w:val="20"/>
        <w:szCs w:val="20"/>
      </w:rPr>
      <mc:AlternateContent>
        <mc:Choice Requires="wps">
          <w:drawing>
            <wp:anchor distT="0" distB="0" distL="114300" distR="114300" simplePos="0" relativeHeight="25166643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2F29D5" w:rsidRPr="002F29D5">
                            <w:rPr>
                              <w:noProof/>
                              <w:color w:val="1F497D" w:themeColor="text2"/>
                              <w:sz w:val="16"/>
                              <w:szCs w:val="16"/>
                            </w:rPr>
                            <w:t>3</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margin-left:0;margin-top:0;width:29pt;height:21.6pt;z-index:25166643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" o:allowincell="f" adj="14135" strokecolor="#4f81bd [3204]" strokeweight=".25pt">
              <v:textbo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2F29D5" w:rsidRPr="002F29D5">
                      <w:rPr>
                        <w:noProof/>
                        <w:color w:val="1F497D" w:themeColor="text2"/>
                        <w:sz w:val="16"/>
                        <w:szCs w:val="16"/>
                      </w:rPr>
                      <w:t>3</w:t>
                    </w:r>
                    <w:r w:rsidRPr="00860431">
                      <w:rPr>
                        <w:color w:val="1F497D" w:themeColor="text2"/>
                      </w:rPr>
                      <w:fldChar w:fldCharType="end"/>
                    </w:r>
                  </w:p>
                </w:txbxContent>
              </v:textbox>
              <w10:wrap anchorx="margin" anchory="margin"/>
            </v:shape>
          </w:pict>
        </mc:Fallback>
      </mc:AlternateContent>
    </w:r>
    <w:r w:rsidR="000D4D58">
      <w:rPr>
        <w:b/>
        <w:color w:val="4F81BD" w:themeColor="accent1"/>
        <w:sz w:val="20"/>
        <w:szCs w:val="20"/>
      </w:rPr>
      <w:t>Each LHE = 36 hours per semester or 2.5</w:t>
    </w:r>
    <w:r w:rsidR="001711D0" w:rsidRPr="00FA7B26">
      <w:rPr>
        <w:b/>
        <w:color w:val="4F81BD" w:themeColor="accent1"/>
        <w:sz w:val="20"/>
        <w:szCs w:val="20"/>
      </w:rPr>
      <w:t xml:space="preserve"> hours per week for 16 weeks each semester</w:t>
    </w:r>
    <w:r>
      <w:rPr>
        <w:noProof/>
        <w:sz w:val="20"/>
        <w:szCs w:val="20"/>
      </w:rPr>
      <mc:AlternateContent>
        <mc:Choice Requires="wps">
          <w:drawing>
            <wp:anchor distT="0" distB="0" distL="114300" distR="114300" simplePos="0" relativeHeight="25166540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2F29D5" w:rsidRPr="002F29D5">
                            <w:rPr>
                              <w:noProof/>
                              <w:color w:val="1F497D" w:themeColor="text2"/>
                              <w:sz w:val="16"/>
                              <w:szCs w:val="16"/>
                            </w:rPr>
                            <w:t>3</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65" style="position:absolute;margin-left:0;margin-top:0;width:29pt;height:21.6pt;z-index:25166540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" o:allowincell="f" adj="14135" strokecolor="#4f81bd [3204]" strokeweight=".25pt">
              <v:textbo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2F29D5" w:rsidRPr="002F29D5">
                      <w:rPr>
                        <w:noProof/>
                        <w:color w:val="1F497D" w:themeColor="text2"/>
                        <w:sz w:val="16"/>
                        <w:szCs w:val="16"/>
                      </w:rPr>
                      <w:t>3</w:t>
                    </w:r>
                    <w:r w:rsidRPr="00860431">
                      <w:rPr>
                        <w:color w:val="1F497D" w:themeColor="text2"/>
                      </w:rPr>
                      <w:fldChar w:fldCharType="end"/>
                    </w:r>
                  </w:p>
                </w:txbxContent>
              </v:textbox>
              <w10:wrap anchorx="margin" anchory="margin"/>
            </v:shape>
          </w:pict>
        </mc:Fallback>
      </mc:AlternateContent>
    </w:r>
    <w:r w:rsidR="001711D0">
      <w:rPr>
        <w:sz w:val="20"/>
        <w:szCs w:val="20"/>
      </w:rPr>
      <w:t xml:space="preserve">            </w:t>
    </w:r>
    <w:r>
      <w:rPr>
        <w:noProof/>
        <w:sz w:val="20"/>
        <w:szCs w:val="20"/>
      </w:rPr>
      <mc:AlternateContent>
        <mc:Choice Requires="wps">
          <w:drawing>
            <wp:anchor distT="0" distB="0" distL="114300" distR="114300" simplePos="0" relativeHeight="25166438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2F29D5" w:rsidRPr="002F29D5">
                            <w:rPr>
                              <w:noProof/>
                              <w:color w:val="1F497D" w:themeColor="text2"/>
                              <w:sz w:val="16"/>
                              <w:szCs w:val="16"/>
                            </w:rPr>
                            <w:t>3</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5" style="position:absolute;margin-left:0;margin-top:0;width:29pt;height:21.6pt;z-index:25166438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" o:allowincell="f" adj="14135" strokecolor="#4f81bd [3204]" strokeweight=".25pt">
              <v:textbox>
                <w:txbxContent>
                  <w:p w:rsidR="001711D0" w:rsidRPr="00860431" w:rsidRDefault="005645B4" w:rsidP="001711D0">
                    <w:pPr>
                      <w:jc w:val="center"/>
                      <w:rPr>
                        <w:color w:val="1F497D" w:themeColor="text2"/>
                      </w:rPr>
                    </w:pPr>
                    <w:r w:rsidRPr="00860431">
                      <w:rPr>
                        <w:color w:val="1F497D" w:themeColor="text2"/>
                      </w:rPr>
                      <w:fldChar w:fldCharType="begin"/>
                    </w:r>
                    <w:r w:rsidR="001711D0" w:rsidRPr="00860431">
                      <w:rPr>
                        <w:color w:val="1F497D" w:themeColor="text2"/>
                      </w:rPr>
                      <w:instrText xml:space="preserve"> PAGE    \* MERGEFORMAT </w:instrText>
                    </w:r>
                    <w:r w:rsidRPr="00860431">
                      <w:rPr>
                        <w:color w:val="1F497D" w:themeColor="text2"/>
                      </w:rPr>
                      <w:fldChar w:fldCharType="separate"/>
                    </w:r>
                    <w:r w:rsidR="002F29D5" w:rsidRPr="002F29D5">
                      <w:rPr>
                        <w:noProof/>
                        <w:color w:val="1F497D" w:themeColor="text2"/>
                        <w:sz w:val="16"/>
                        <w:szCs w:val="16"/>
                      </w:rPr>
                      <w:t>3</w:t>
                    </w:r>
                    <w:r w:rsidRPr="00860431">
                      <w:rPr>
                        <w:color w:val="1F497D" w:themeColor="text2"/>
                      </w:rPr>
                      <w:fldChar w:fldCharType="end"/>
                    </w:r>
                  </w:p>
                </w:txbxContent>
              </v:textbox>
              <w10:wrap anchorx="margin" anchory="margin"/>
            </v:shape>
          </w:pict>
        </mc:Fallback>
      </mc:AlternateContent>
    </w:r>
    <w:r w:rsidR="001711D0">
      <w:rPr>
        <w:sz w:val="20"/>
        <w:szCs w:val="20"/>
      </w:rPr>
      <w:t xml:space="preserve">            </w:t>
    </w:r>
    <w:r>
      <w:rPr>
        <w:noProof/>
        <w:sz w:val="20"/>
        <w:szCs w:val="20"/>
      </w:rPr>
      <mc:AlternateContent>
        <mc:Choice Requires="wps">
          <w:drawing>
            <wp:anchor distT="0" distB="0" distL="114300" distR="114300" simplePos="0" relativeHeight="251662336"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9547860</wp:posOffset>
                  </wp:positionV>
                </mc:Fallback>
              </mc:AlternateContent>
              <wp:extent cx="368300" cy="274320"/>
              <wp:effectExtent l="9525" t="9525" r="1270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accent1">
                            <a:lumMod val="100000"/>
                            <a:lumOff val="0"/>
                          </a:schemeClr>
                        </a:solidFill>
                        <a:round/>
                        <a:headEnd/>
                        <a:tailEnd/>
                      </a:ln>
                    </wps:spPr>
                    <wps:txbx>
                      <w:txbxContent>
                        <w:p w:rsidR="00530DD5" w:rsidRPr="00860431" w:rsidRDefault="005645B4">
                          <w:pPr>
                            <w:jc w:val="center"/>
                            <w:rPr>
                              <w:color w:val="1F497D" w:themeColor="text2"/>
                            </w:rPr>
                          </w:pPr>
                          <w:r w:rsidRPr="00860431">
                            <w:rPr>
                              <w:color w:val="1F497D" w:themeColor="text2"/>
                            </w:rPr>
                            <w:fldChar w:fldCharType="begin"/>
                          </w:r>
                          <w:r w:rsidR="00530DD5" w:rsidRPr="00860431">
                            <w:rPr>
                              <w:color w:val="1F497D" w:themeColor="text2"/>
                            </w:rPr>
                            <w:instrText xml:space="preserve"> PAGE    \* MERGEFORMAT </w:instrText>
                          </w:r>
                          <w:r w:rsidRPr="00860431">
                            <w:rPr>
                              <w:color w:val="1F497D" w:themeColor="text2"/>
                            </w:rPr>
                            <w:fldChar w:fldCharType="separate"/>
                          </w:r>
                          <w:r w:rsidR="002F29D5" w:rsidRPr="002F29D5">
                            <w:rPr>
                              <w:noProof/>
                              <w:color w:val="1F497D" w:themeColor="text2"/>
                              <w:sz w:val="16"/>
                              <w:szCs w:val="16"/>
                            </w:rPr>
                            <w:t>3</w:t>
                          </w:r>
                          <w:r w:rsidRPr="00860431">
                            <w:rPr>
                              <w:color w:val="1F497D" w:themeColor="text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" o:allowincell="f" adj="14135" strokecolor="#4f81bd [3204]" strokeweight=".25pt">
              <v:textbox>
                <w:txbxContent>
                  <w:p w:rsidR="00530DD5" w:rsidRPr="00860431" w:rsidRDefault="005645B4">
                    <w:pPr>
                      <w:jc w:val="center"/>
                      <w:rPr>
                        <w:color w:val="1F497D" w:themeColor="text2"/>
                      </w:rPr>
                    </w:pPr>
                    <w:r w:rsidRPr="00860431">
                      <w:rPr>
                        <w:color w:val="1F497D" w:themeColor="text2"/>
                      </w:rPr>
                      <w:fldChar w:fldCharType="begin"/>
                    </w:r>
                    <w:r w:rsidR="00530DD5" w:rsidRPr="00860431">
                      <w:rPr>
                        <w:color w:val="1F497D" w:themeColor="text2"/>
                      </w:rPr>
                      <w:instrText xml:space="preserve"> PAGE    \* MERGEFORMAT </w:instrText>
                    </w:r>
                    <w:r w:rsidRPr="00860431">
                      <w:rPr>
                        <w:color w:val="1F497D" w:themeColor="text2"/>
                      </w:rPr>
                      <w:fldChar w:fldCharType="separate"/>
                    </w:r>
                    <w:r w:rsidR="002F29D5" w:rsidRPr="002F29D5">
                      <w:rPr>
                        <w:noProof/>
                        <w:color w:val="1F497D" w:themeColor="text2"/>
                        <w:sz w:val="16"/>
                        <w:szCs w:val="16"/>
                      </w:rPr>
                      <w:t>3</w:t>
                    </w:r>
                    <w:r w:rsidRPr="00860431">
                      <w:rPr>
                        <w:color w:val="1F497D" w:themeColor="text2"/>
                      </w:rPr>
                      <w:fldChar w:fldCharType="end"/>
                    </w:r>
                  </w:p>
                </w:txbxContent>
              </v:textbox>
              <w10:wrap anchorx="margin" anchory="margin"/>
            </v:shape>
          </w:pict>
        </mc:Fallback>
      </mc:AlternateContent>
    </w:r>
    <w:r w:rsidR="0054507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4C" w:rsidRDefault="0048764C" w:rsidP="00860431">
      <w:r>
        <w:separator/>
      </w:r>
    </w:p>
  </w:footnote>
  <w:footnote w:type="continuationSeparator" w:id="0">
    <w:p w:rsidR="0048764C" w:rsidRDefault="0048764C" w:rsidP="00860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F2" w:rsidRPr="00B659F2" w:rsidRDefault="00B659F2" w:rsidP="00B659F2">
    <w:pPr>
      <w:pStyle w:val="Header"/>
      <w:rPr>
        <w:rFonts w:asciiTheme="majorHAnsi" w:hAnsiTheme="majorHAnsi"/>
        <w:b/>
        <w:color w:val="4F81BD" w:themeColor="accent1"/>
        <w:sz w:val="26"/>
        <w:szCs w:val="26"/>
      </w:rPr>
    </w:pPr>
    <w:r w:rsidRPr="00B659F2">
      <w:rPr>
        <w:rFonts w:asciiTheme="majorHAnsi" w:hAnsiTheme="majorHAnsi"/>
        <w:b/>
        <w:color w:val="4F81BD" w:themeColor="accent1"/>
        <w:sz w:val="26"/>
        <w:szCs w:val="26"/>
      </w:rPr>
      <w:t>E</w:t>
    </w:r>
    <w:r>
      <w:rPr>
        <w:rFonts w:asciiTheme="majorHAnsi" w:hAnsiTheme="majorHAnsi"/>
        <w:b/>
        <w:color w:val="4F81BD" w:themeColor="accent1"/>
        <w:sz w:val="26"/>
        <w:szCs w:val="26"/>
      </w:rPr>
      <w:t xml:space="preserve">nglish as a </w:t>
    </w:r>
    <w:r w:rsidRPr="00B659F2">
      <w:rPr>
        <w:rFonts w:asciiTheme="majorHAnsi" w:hAnsiTheme="majorHAnsi"/>
        <w:b/>
        <w:color w:val="4F81BD" w:themeColor="accent1"/>
        <w:sz w:val="26"/>
        <w:szCs w:val="26"/>
      </w:rPr>
      <w:t>S</w:t>
    </w:r>
    <w:r>
      <w:rPr>
        <w:rFonts w:asciiTheme="majorHAnsi" w:hAnsiTheme="majorHAnsi"/>
        <w:b/>
        <w:color w:val="4F81BD" w:themeColor="accent1"/>
        <w:sz w:val="26"/>
        <w:szCs w:val="26"/>
      </w:rPr>
      <w:t xml:space="preserve">econd </w:t>
    </w:r>
    <w:r w:rsidRPr="00B659F2">
      <w:rPr>
        <w:rFonts w:asciiTheme="majorHAnsi" w:hAnsiTheme="majorHAnsi"/>
        <w:b/>
        <w:color w:val="4F81BD" w:themeColor="accent1"/>
        <w:sz w:val="26"/>
        <w:szCs w:val="26"/>
      </w:rPr>
      <w:t>L</w:t>
    </w:r>
    <w:r>
      <w:rPr>
        <w:rFonts w:asciiTheme="majorHAnsi" w:hAnsiTheme="majorHAnsi"/>
        <w:b/>
        <w:color w:val="4F81BD" w:themeColor="accent1"/>
        <w:sz w:val="26"/>
        <w:szCs w:val="26"/>
      </w:rPr>
      <w:t>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0339"/>
    <w:multiLevelType w:val="hybridMultilevel"/>
    <w:tmpl w:val="9E56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3646F"/>
    <w:multiLevelType w:val="hybridMultilevel"/>
    <w:tmpl w:val="9F74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D4C4D"/>
    <w:multiLevelType w:val="hybridMultilevel"/>
    <w:tmpl w:val="B67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7736A"/>
    <w:multiLevelType w:val="hybridMultilevel"/>
    <w:tmpl w:val="E696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1310A"/>
    <w:multiLevelType w:val="hybridMultilevel"/>
    <w:tmpl w:val="0622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20DFF"/>
    <w:multiLevelType w:val="hybridMultilevel"/>
    <w:tmpl w:val="8D52F94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17259"/>
    <w:multiLevelType w:val="hybridMultilevel"/>
    <w:tmpl w:val="395E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C6058"/>
    <w:multiLevelType w:val="hybridMultilevel"/>
    <w:tmpl w:val="E78434A0"/>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B46562"/>
    <w:multiLevelType w:val="hybridMultilevel"/>
    <w:tmpl w:val="5448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C2364"/>
    <w:multiLevelType w:val="hybridMultilevel"/>
    <w:tmpl w:val="EF6E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376E6"/>
    <w:multiLevelType w:val="hybridMultilevel"/>
    <w:tmpl w:val="68D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D1FDA"/>
    <w:multiLevelType w:val="hybridMultilevel"/>
    <w:tmpl w:val="6E2A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D0572"/>
    <w:multiLevelType w:val="hybridMultilevel"/>
    <w:tmpl w:val="448C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B3702"/>
    <w:multiLevelType w:val="hybridMultilevel"/>
    <w:tmpl w:val="02BE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E198E"/>
    <w:multiLevelType w:val="hybridMultilevel"/>
    <w:tmpl w:val="449E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A7746"/>
    <w:multiLevelType w:val="hybridMultilevel"/>
    <w:tmpl w:val="FA0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002C1"/>
    <w:multiLevelType w:val="hybridMultilevel"/>
    <w:tmpl w:val="916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13E85"/>
    <w:multiLevelType w:val="hybridMultilevel"/>
    <w:tmpl w:val="495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74AC7"/>
    <w:multiLevelType w:val="hybridMultilevel"/>
    <w:tmpl w:val="E472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1238E6"/>
    <w:multiLevelType w:val="hybridMultilevel"/>
    <w:tmpl w:val="22B2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5206B"/>
    <w:multiLevelType w:val="hybridMultilevel"/>
    <w:tmpl w:val="93FEECE2"/>
    <w:lvl w:ilvl="0" w:tplc="AA260F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2F7E7C"/>
    <w:multiLevelType w:val="hybridMultilevel"/>
    <w:tmpl w:val="66BCBBB6"/>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5291D"/>
    <w:multiLevelType w:val="hybridMultilevel"/>
    <w:tmpl w:val="E028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F010F"/>
    <w:multiLevelType w:val="hybridMultilevel"/>
    <w:tmpl w:val="E78434A0"/>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38213C"/>
    <w:multiLevelType w:val="hybridMultilevel"/>
    <w:tmpl w:val="5412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50F44"/>
    <w:multiLevelType w:val="hybridMultilevel"/>
    <w:tmpl w:val="B672B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C5168"/>
    <w:multiLevelType w:val="hybridMultilevel"/>
    <w:tmpl w:val="83D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203E6"/>
    <w:multiLevelType w:val="hybridMultilevel"/>
    <w:tmpl w:val="98C6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15521"/>
    <w:multiLevelType w:val="hybridMultilevel"/>
    <w:tmpl w:val="3264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273BB"/>
    <w:multiLevelType w:val="hybridMultilevel"/>
    <w:tmpl w:val="F886BC26"/>
    <w:lvl w:ilvl="0" w:tplc="947861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7F4553"/>
    <w:multiLevelType w:val="hybridMultilevel"/>
    <w:tmpl w:val="68D0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2A6E"/>
    <w:multiLevelType w:val="hybridMultilevel"/>
    <w:tmpl w:val="16A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592AC4"/>
    <w:multiLevelType w:val="hybridMultilevel"/>
    <w:tmpl w:val="BD70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B4BF4"/>
    <w:multiLevelType w:val="hybridMultilevel"/>
    <w:tmpl w:val="6868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A0D81"/>
    <w:multiLevelType w:val="hybridMultilevel"/>
    <w:tmpl w:val="81B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2766D"/>
    <w:multiLevelType w:val="hybridMultilevel"/>
    <w:tmpl w:val="172A2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893E69"/>
    <w:multiLevelType w:val="hybridMultilevel"/>
    <w:tmpl w:val="EB5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A136D0"/>
    <w:multiLevelType w:val="hybridMultilevel"/>
    <w:tmpl w:val="0B70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AE6BA9"/>
    <w:multiLevelType w:val="hybridMultilevel"/>
    <w:tmpl w:val="1686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D20C9"/>
    <w:multiLevelType w:val="hybridMultilevel"/>
    <w:tmpl w:val="CD8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
  </w:num>
  <w:num w:numId="4">
    <w:abstractNumId w:val="37"/>
  </w:num>
  <w:num w:numId="5">
    <w:abstractNumId w:val="0"/>
  </w:num>
  <w:num w:numId="6">
    <w:abstractNumId w:val="13"/>
  </w:num>
  <w:num w:numId="7">
    <w:abstractNumId w:val="27"/>
  </w:num>
  <w:num w:numId="8">
    <w:abstractNumId w:val="36"/>
  </w:num>
  <w:num w:numId="9">
    <w:abstractNumId w:val="34"/>
  </w:num>
  <w:num w:numId="10">
    <w:abstractNumId w:val="8"/>
  </w:num>
  <w:num w:numId="11">
    <w:abstractNumId w:val="18"/>
  </w:num>
  <w:num w:numId="12">
    <w:abstractNumId w:val="38"/>
  </w:num>
  <w:num w:numId="13">
    <w:abstractNumId w:val="10"/>
  </w:num>
  <w:num w:numId="14">
    <w:abstractNumId w:val="31"/>
  </w:num>
  <w:num w:numId="15">
    <w:abstractNumId w:val="28"/>
  </w:num>
  <w:num w:numId="16">
    <w:abstractNumId w:val="1"/>
  </w:num>
  <w:num w:numId="17">
    <w:abstractNumId w:val="32"/>
  </w:num>
  <w:num w:numId="18">
    <w:abstractNumId w:val="20"/>
  </w:num>
  <w:num w:numId="19">
    <w:abstractNumId w:val="25"/>
  </w:num>
  <w:num w:numId="20">
    <w:abstractNumId w:val="5"/>
  </w:num>
  <w:num w:numId="21">
    <w:abstractNumId w:val="7"/>
  </w:num>
  <w:num w:numId="22">
    <w:abstractNumId w:val="29"/>
  </w:num>
  <w:num w:numId="23">
    <w:abstractNumId w:val="19"/>
  </w:num>
  <w:num w:numId="24">
    <w:abstractNumId w:val="6"/>
  </w:num>
  <w:num w:numId="25">
    <w:abstractNumId w:val="35"/>
  </w:num>
  <w:num w:numId="26">
    <w:abstractNumId w:val="12"/>
  </w:num>
  <w:num w:numId="27">
    <w:abstractNumId w:val="23"/>
  </w:num>
  <w:num w:numId="28">
    <w:abstractNumId w:val="21"/>
  </w:num>
  <w:num w:numId="29">
    <w:abstractNumId w:val="39"/>
  </w:num>
  <w:num w:numId="30">
    <w:abstractNumId w:val="15"/>
  </w:num>
  <w:num w:numId="31">
    <w:abstractNumId w:val="17"/>
  </w:num>
  <w:num w:numId="32">
    <w:abstractNumId w:val="22"/>
  </w:num>
  <w:num w:numId="33">
    <w:abstractNumId w:val="30"/>
  </w:num>
  <w:num w:numId="34">
    <w:abstractNumId w:val="11"/>
  </w:num>
  <w:num w:numId="35">
    <w:abstractNumId w:val="4"/>
  </w:num>
  <w:num w:numId="36">
    <w:abstractNumId w:val="16"/>
  </w:num>
  <w:num w:numId="37">
    <w:abstractNumId w:val="14"/>
  </w:num>
  <w:num w:numId="38">
    <w:abstractNumId w:val="24"/>
  </w:num>
  <w:num w:numId="39">
    <w:abstractNumId w:val="3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8C"/>
    <w:rsid w:val="000005C1"/>
    <w:rsid w:val="00032F49"/>
    <w:rsid w:val="00066048"/>
    <w:rsid w:val="000933B7"/>
    <w:rsid w:val="000A007B"/>
    <w:rsid w:val="000A0109"/>
    <w:rsid w:val="000A21BD"/>
    <w:rsid w:val="000B1D7C"/>
    <w:rsid w:val="000B5F27"/>
    <w:rsid w:val="000B783C"/>
    <w:rsid w:val="000D4D58"/>
    <w:rsid w:val="000F200F"/>
    <w:rsid w:val="00115B45"/>
    <w:rsid w:val="00126CE1"/>
    <w:rsid w:val="00156E5F"/>
    <w:rsid w:val="001711D0"/>
    <w:rsid w:val="001724E0"/>
    <w:rsid w:val="00186F03"/>
    <w:rsid w:val="001961FB"/>
    <w:rsid w:val="001E1CB5"/>
    <w:rsid w:val="001E4311"/>
    <w:rsid w:val="001F026B"/>
    <w:rsid w:val="002002C3"/>
    <w:rsid w:val="00201239"/>
    <w:rsid w:val="00205E58"/>
    <w:rsid w:val="00263C92"/>
    <w:rsid w:val="00272BB3"/>
    <w:rsid w:val="002A3569"/>
    <w:rsid w:val="002B45E2"/>
    <w:rsid w:val="002C1388"/>
    <w:rsid w:val="002D18E7"/>
    <w:rsid w:val="002D3EE4"/>
    <w:rsid w:val="002F29D5"/>
    <w:rsid w:val="002F5D67"/>
    <w:rsid w:val="003024CD"/>
    <w:rsid w:val="00305939"/>
    <w:rsid w:val="003342A4"/>
    <w:rsid w:val="00344EAD"/>
    <w:rsid w:val="00344F50"/>
    <w:rsid w:val="003602E0"/>
    <w:rsid w:val="003751FA"/>
    <w:rsid w:val="003D16AB"/>
    <w:rsid w:val="003D32FC"/>
    <w:rsid w:val="003D42C2"/>
    <w:rsid w:val="003E51EB"/>
    <w:rsid w:val="003F11D8"/>
    <w:rsid w:val="003F2A4E"/>
    <w:rsid w:val="003F790A"/>
    <w:rsid w:val="00403456"/>
    <w:rsid w:val="0043027B"/>
    <w:rsid w:val="00434E26"/>
    <w:rsid w:val="004650D7"/>
    <w:rsid w:val="00476A7A"/>
    <w:rsid w:val="0048764C"/>
    <w:rsid w:val="004A1C38"/>
    <w:rsid w:val="004B2A34"/>
    <w:rsid w:val="004C6F06"/>
    <w:rsid w:val="004C766C"/>
    <w:rsid w:val="005044F0"/>
    <w:rsid w:val="00520853"/>
    <w:rsid w:val="00521F56"/>
    <w:rsid w:val="005278E7"/>
    <w:rsid w:val="00530DD5"/>
    <w:rsid w:val="00530FA5"/>
    <w:rsid w:val="00545070"/>
    <w:rsid w:val="00546ED8"/>
    <w:rsid w:val="0055658F"/>
    <w:rsid w:val="005645B4"/>
    <w:rsid w:val="005820DD"/>
    <w:rsid w:val="00582322"/>
    <w:rsid w:val="005B473C"/>
    <w:rsid w:val="005B6309"/>
    <w:rsid w:val="005C2633"/>
    <w:rsid w:val="005C30B8"/>
    <w:rsid w:val="005F21B2"/>
    <w:rsid w:val="005F7496"/>
    <w:rsid w:val="00634CD5"/>
    <w:rsid w:val="00646BD5"/>
    <w:rsid w:val="006503DC"/>
    <w:rsid w:val="00664E20"/>
    <w:rsid w:val="006746C7"/>
    <w:rsid w:val="006825D8"/>
    <w:rsid w:val="006B0DEF"/>
    <w:rsid w:val="006B693F"/>
    <w:rsid w:val="006C04EB"/>
    <w:rsid w:val="006C1720"/>
    <w:rsid w:val="006D6DCB"/>
    <w:rsid w:val="006F04E3"/>
    <w:rsid w:val="007010E2"/>
    <w:rsid w:val="00711DD3"/>
    <w:rsid w:val="00720F00"/>
    <w:rsid w:val="007218D0"/>
    <w:rsid w:val="00770C04"/>
    <w:rsid w:val="007820F6"/>
    <w:rsid w:val="0079263C"/>
    <w:rsid w:val="007A2F4D"/>
    <w:rsid w:val="007B2254"/>
    <w:rsid w:val="007F1706"/>
    <w:rsid w:val="00801BFE"/>
    <w:rsid w:val="00811680"/>
    <w:rsid w:val="00816507"/>
    <w:rsid w:val="0083372A"/>
    <w:rsid w:val="00834A0A"/>
    <w:rsid w:val="008438C2"/>
    <w:rsid w:val="008471F1"/>
    <w:rsid w:val="008515D3"/>
    <w:rsid w:val="00860431"/>
    <w:rsid w:val="008676AE"/>
    <w:rsid w:val="00867C2F"/>
    <w:rsid w:val="00872BAB"/>
    <w:rsid w:val="00890F53"/>
    <w:rsid w:val="008A5CDF"/>
    <w:rsid w:val="008C731D"/>
    <w:rsid w:val="008D59D2"/>
    <w:rsid w:val="008E4028"/>
    <w:rsid w:val="009137C2"/>
    <w:rsid w:val="00930F56"/>
    <w:rsid w:val="00932AFF"/>
    <w:rsid w:val="0095774F"/>
    <w:rsid w:val="00957E61"/>
    <w:rsid w:val="00972563"/>
    <w:rsid w:val="00977BE7"/>
    <w:rsid w:val="00982B71"/>
    <w:rsid w:val="00983524"/>
    <w:rsid w:val="009861A1"/>
    <w:rsid w:val="009C63A4"/>
    <w:rsid w:val="009E4FB5"/>
    <w:rsid w:val="009E5106"/>
    <w:rsid w:val="00A0041E"/>
    <w:rsid w:val="00A03EAA"/>
    <w:rsid w:val="00A1032F"/>
    <w:rsid w:val="00A337EB"/>
    <w:rsid w:val="00A36D97"/>
    <w:rsid w:val="00A547D8"/>
    <w:rsid w:val="00A625BA"/>
    <w:rsid w:val="00A8725F"/>
    <w:rsid w:val="00AA1AB0"/>
    <w:rsid w:val="00AD172C"/>
    <w:rsid w:val="00AD3A74"/>
    <w:rsid w:val="00AE4AA5"/>
    <w:rsid w:val="00B57C29"/>
    <w:rsid w:val="00B6087A"/>
    <w:rsid w:val="00B659F2"/>
    <w:rsid w:val="00B774BB"/>
    <w:rsid w:val="00B80B48"/>
    <w:rsid w:val="00B85CAE"/>
    <w:rsid w:val="00B923B9"/>
    <w:rsid w:val="00BE6DA5"/>
    <w:rsid w:val="00BF3849"/>
    <w:rsid w:val="00BF4E08"/>
    <w:rsid w:val="00C62BCB"/>
    <w:rsid w:val="00C64499"/>
    <w:rsid w:val="00C67D9E"/>
    <w:rsid w:val="00C733B2"/>
    <w:rsid w:val="00C90DD9"/>
    <w:rsid w:val="00C91913"/>
    <w:rsid w:val="00CA7B45"/>
    <w:rsid w:val="00CC19BA"/>
    <w:rsid w:val="00CC7D62"/>
    <w:rsid w:val="00CD7973"/>
    <w:rsid w:val="00CF063D"/>
    <w:rsid w:val="00D10034"/>
    <w:rsid w:val="00D24D6E"/>
    <w:rsid w:val="00D2563F"/>
    <w:rsid w:val="00D3048D"/>
    <w:rsid w:val="00D62DB8"/>
    <w:rsid w:val="00D727DB"/>
    <w:rsid w:val="00D7376E"/>
    <w:rsid w:val="00DA68BB"/>
    <w:rsid w:val="00DC629B"/>
    <w:rsid w:val="00DE1F35"/>
    <w:rsid w:val="00DE294E"/>
    <w:rsid w:val="00DF7CF5"/>
    <w:rsid w:val="00E2568C"/>
    <w:rsid w:val="00E40A79"/>
    <w:rsid w:val="00E57665"/>
    <w:rsid w:val="00E671E5"/>
    <w:rsid w:val="00E76D0F"/>
    <w:rsid w:val="00E81A7F"/>
    <w:rsid w:val="00E910B4"/>
    <w:rsid w:val="00E94B5E"/>
    <w:rsid w:val="00E951A7"/>
    <w:rsid w:val="00EA5753"/>
    <w:rsid w:val="00ED23E8"/>
    <w:rsid w:val="00ED3BEA"/>
    <w:rsid w:val="00EE6110"/>
    <w:rsid w:val="00EF7991"/>
    <w:rsid w:val="00F037D0"/>
    <w:rsid w:val="00F060A3"/>
    <w:rsid w:val="00F07563"/>
    <w:rsid w:val="00F13957"/>
    <w:rsid w:val="00F213AE"/>
    <w:rsid w:val="00F27A03"/>
    <w:rsid w:val="00F37E00"/>
    <w:rsid w:val="00F56A55"/>
    <w:rsid w:val="00F57C22"/>
    <w:rsid w:val="00F67048"/>
    <w:rsid w:val="00F750A3"/>
    <w:rsid w:val="00FC6088"/>
    <w:rsid w:val="00FD3934"/>
    <w:rsid w:val="00FE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06FBC8-B790-4E19-97F9-E2A24512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00"/>
  </w:style>
  <w:style w:type="paragraph" w:styleId="Heading1">
    <w:name w:val="heading 1"/>
    <w:basedOn w:val="Normal"/>
    <w:next w:val="Normal"/>
    <w:link w:val="Heading1Char"/>
    <w:uiPriority w:val="9"/>
    <w:qFormat/>
    <w:rsid w:val="00E25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5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35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568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256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568C"/>
    <w:pPr>
      <w:ind w:left="720"/>
      <w:contextualSpacing/>
    </w:pPr>
  </w:style>
  <w:style w:type="paragraph" w:styleId="Header">
    <w:name w:val="header"/>
    <w:basedOn w:val="Normal"/>
    <w:link w:val="HeaderChar"/>
    <w:uiPriority w:val="99"/>
    <w:unhideWhenUsed/>
    <w:rsid w:val="00860431"/>
    <w:pPr>
      <w:tabs>
        <w:tab w:val="center" w:pos="4680"/>
        <w:tab w:val="right" w:pos="9360"/>
      </w:tabs>
    </w:pPr>
  </w:style>
  <w:style w:type="character" w:customStyle="1" w:styleId="HeaderChar">
    <w:name w:val="Header Char"/>
    <w:basedOn w:val="DefaultParagraphFont"/>
    <w:link w:val="Header"/>
    <w:uiPriority w:val="99"/>
    <w:rsid w:val="00860431"/>
  </w:style>
  <w:style w:type="paragraph" w:styleId="Footer">
    <w:name w:val="footer"/>
    <w:basedOn w:val="Normal"/>
    <w:link w:val="FooterChar"/>
    <w:uiPriority w:val="99"/>
    <w:unhideWhenUsed/>
    <w:rsid w:val="00860431"/>
    <w:pPr>
      <w:tabs>
        <w:tab w:val="center" w:pos="4680"/>
        <w:tab w:val="right" w:pos="9360"/>
      </w:tabs>
    </w:pPr>
  </w:style>
  <w:style w:type="character" w:customStyle="1" w:styleId="FooterChar">
    <w:name w:val="Footer Char"/>
    <w:basedOn w:val="DefaultParagraphFont"/>
    <w:link w:val="Footer"/>
    <w:uiPriority w:val="99"/>
    <w:rsid w:val="00860431"/>
  </w:style>
  <w:style w:type="character" w:customStyle="1" w:styleId="Heading3Char">
    <w:name w:val="Heading 3 Char"/>
    <w:basedOn w:val="DefaultParagraphFont"/>
    <w:link w:val="Heading3"/>
    <w:uiPriority w:val="9"/>
    <w:rsid w:val="009835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20F00"/>
    <w:rPr>
      <w:rFonts w:ascii="Tahoma" w:hAnsi="Tahoma" w:cs="Tahoma"/>
      <w:sz w:val="16"/>
      <w:szCs w:val="16"/>
    </w:rPr>
  </w:style>
  <w:style w:type="character" w:customStyle="1" w:styleId="BalloonTextChar">
    <w:name w:val="Balloon Text Char"/>
    <w:basedOn w:val="DefaultParagraphFont"/>
    <w:link w:val="BalloonText"/>
    <w:uiPriority w:val="99"/>
    <w:semiHidden/>
    <w:rsid w:val="00720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5430">
      <w:bodyDiv w:val="1"/>
      <w:marLeft w:val="0"/>
      <w:marRight w:val="0"/>
      <w:marTop w:val="0"/>
      <w:marBottom w:val="0"/>
      <w:divBdr>
        <w:top w:val="none" w:sz="0" w:space="0" w:color="auto"/>
        <w:left w:val="none" w:sz="0" w:space="0" w:color="auto"/>
        <w:bottom w:val="none" w:sz="0" w:space="0" w:color="auto"/>
        <w:right w:val="none" w:sz="0" w:space="0" w:color="auto"/>
      </w:divBdr>
    </w:div>
    <w:div w:id="122044856">
      <w:bodyDiv w:val="1"/>
      <w:marLeft w:val="0"/>
      <w:marRight w:val="0"/>
      <w:marTop w:val="0"/>
      <w:marBottom w:val="0"/>
      <w:divBdr>
        <w:top w:val="none" w:sz="0" w:space="0" w:color="auto"/>
        <w:left w:val="none" w:sz="0" w:space="0" w:color="auto"/>
        <w:bottom w:val="none" w:sz="0" w:space="0" w:color="auto"/>
        <w:right w:val="none" w:sz="0" w:space="0" w:color="auto"/>
      </w:divBdr>
    </w:div>
    <w:div w:id="202596128">
      <w:bodyDiv w:val="1"/>
      <w:marLeft w:val="0"/>
      <w:marRight w:val="0"/>
      <w:marTop w:val="0"/>
      <w:marBottom w:val="0"/>
      <w:divBdr>
        <w:top w:val="none" w:sz="0" w:space="0" w:color="auto"/>
        <w:left w:val="none" w:sz="0" w:space="0" w:color="auto"/>
        <w:bottom w:val="none" w:sz="0" w:space="0" w:color="auto"/>
        <w:right w:val="none" w:sz="0" w:space="0" w:color="auto"/>
      </w:divBdr>
    </w:div>
    <w:div w:id="358555652">
      <w:bodyDiv w:val="1"/>
      <w:marLeft w:val="0"/>
      <w:marRight w:val="0"/>
      <w:marTop w:val="0"/>
      <w:marBottom w:val="0"/>
      <w:divBdr>
        <w:top w:val="none" w:sz="0" w:space="0" w:color="auto"/>
        <w:left w:val="none" w:sz="0" w:space="0" w:color="auto"/>
        <w:bottom w:val="none" w:sz="0" w:space="0" w:color="auto"/>
        <w:right w:val="none" w:sz="0" w:space="0" w:color="auto"/>
      </w:divBdr>
    </w:div>
    <w:div w:id="436564213">
      <w:bodyDiv w:val="1"/>
      <w:marLeft w:val="0"/>
      <w:marRight w:val="0"/>
      <w:marTop w:val="0"/>
      <w:marBottom w:val="0"/>
      <w:divBdr>
        <w:top w:val="none" w:sz="0" w:space="0" w:color="auto"/>
        <w:left w:val="none" w:sz="0" w:space="0" w:color="auto"/>
        <w:bottom w:val="none" w:sz="0" w:space="0" w:color="auto"/>
        <w:right w:val="none" w:sz="0" w:space="0" w:color="auto"/>
      </w:divBdr>
    </w:div>
    <w:div w:id="511575288">
      <w:bodyDiv w:val="1"/>
      <w:marLeft w:val="0"/>
      <w:marRight w:val="0"/>
      <w:marTop w:val="0"/>
      <w:marBottom w:val="0"/>
      <w:divBdr>
        <w:top w:val="none" w:sz="0" w:space="0" w:color="auto"/>
        <w:left w:val="none" w:sz="0" w:space="0" w:color="auto"/>
        <w:bottom w:val="none" w:sz="0" w:space="0" w:color="auto"/>
        <w:right w:val="none" w:sz="0" w:space="0" w:color="auto"/>
      </w:divBdr>
    </w:div>
    <w:div w:id="651560563">
      <w:bodyDiv w:val="1"/>
      <w:marLeft w:val="0"/>
      <w:marRight w:val="0"/>
      <w:marTop w:val="0"/>
      <w:marBottom w:val="0"/>
      <w:divBdr>
        <w:top w:val="none" w:sz="0" w:space="0" w:color="auto"/>
        <w:left w:val="none" w:sz="0" w:space="0" w:color="auto"/>
        <w:bottom w:val="none" w:sz="0" w:space="0" w:color="auto"/>
        <w:right w:val="none" w:sz="0" w:space="0" w:color="auto"/>
      </w:divBdr>
    </w:div>
    <w:div w:id="839810582">
      <w:bodyDiv w:val="1"/>
      <w:marLeft w:val="0"/>
      <w:marRight w:val="0"/>
      <w:marTop w:val="0"/>
      <w:marBottom w:val="0"/>
      <w:divBdr>
        <w:top w:val="none" w:sz="0" w:space="0" w:color="auto"/>
        <w:left w:val="none" w:sz="0" w:space="0" w:color="auto"/>
        <w:bottom w:val="none" w:sz="0" w:space="0" w:color="auto"/>
        <w:right w:val="none" w:sz="0" w:space="0" w:color="auto"/>
      </w:divBdr>
    </w:div>
    <w:div w:id="1202325982">
      <w:bodyDiv w:val="1"/>
      <w:marLeft w:val="0"/>
      <w:marRight w:val="0"/>
      <w:marTop w:val="0"/>
      <w:marBottom w:val="0"/>
      <w:divBdr>
        <w:top w:val="none" w:sz="0" w:space="0" w:color="auto"/>
        <w:left w:val="none" w:sz="0" w:space="0" w:color="auto"/>
        <w:bottom w:val="none" w:sz="0" w:space="0" w:color="auto"/>
        <w:right w:val="none" w:sz="0" w:space="0" w:color="auto"/>
      </w:divBdr>
    </w:div>
    <w:div w:id="1248538069">
      <w:bodyDiv w:val="1"/>
      <w:marLeft w:val="0"/>
      <w:marRight w:val="0"/>
      <w:marTop w:val="0"/>
      <w:marBottom w:val="0"/>
      <w:divBdr>
        <w:top w:val="none" w:sz="0" w:space="0" w:color="auto"/>
        <w:left w:val="none" w:sz="0" w:space="0" w:color="auto"/>
        <w:bottom w:val="none" w:sz="0" w:space="0" w:color="auto"/>
        <w:right w:val="none" w:sz="0" w:space="0" w:color="auto"/>
      </w:divBdr>
    </w:div>
    <w:div w:id="1375544239">
      <w:bodyDiv w:val="1"/>
      <w:marLeft w:val="0"/>
      <w:marRight w:val="0"/>
      <w:marTop w:val="0"/>
      <w:marBottom w:val="0"/>
      <w:divBdr>
        <w:top w:val="none" w:sz="0" w:space="0" w:color="auto"/>
        <w:left w:val="none" w:sz="0" w:space="0" w:color="auto"/>
        <w:bottom w:val="none" w:sz="0" w:space="0" w:color="auto"/>
        <w:right w:val="none" w:sz="0" w:space="0" w:color="auto"/>
      </w:divBdr>
    </w:div>
    <w:div w:id="1713918783">
      <w:bodyDiv w:val="1"/>
      <w:marLeft w:val="0"/>
      <w:marRight w:val="0"/>
      <w:marTop w:val="0"/>
      <w:marBottom w:val="0"/>
      <w:divBdr>
        <w:top w:val="none" w:sz="0" w:space="0" w:color="auto"/>
        <w:left w:val="none" w:sz="0" w:space="0" w:color="auto"/>
        <w:bottom w:val="none" w:sz="0" w:space="0" w:color="auto"/>
        <w:right w:val="none" w:sz="0" w:space="0" w:color="auto"/>
      </w:divBdr>
    </w:div>
    <w:div w:id="19163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531EF-F3FB-4B0E-9E4F-5EB7A55ED399}"/>
</file>

<file path=customXml/itemProps2.xml><?xml version="1.0" encoding="utf-8"?>
<ds:datastoreItem xmlns:ds="http://schemas.openxmlformats.org/officeDocument/2006/customXml" ds:itemID="{419C1727-D1E8-4338-B7F2-A513A3ED866F}"/>
</file>

<file path=customXml/itemProps3.xml><?xml version="1.0" encoding="utf-8"?>
<ds:datastoreItem xmlns:ds="http://schemas.openxmlformats.org/officeDocument/2006/customXml" ds:itemID="{75121ADD-745D-4B71-86C6-A10FED0F3A7A}"/>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Coastline College</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Lopez, Yadira</cp:lastModifiedBy>
  <cp:revision>2</cp:revision>
  <cp:lastPrinted>2018-11-15T06:33:00Z</cp:lastPrinted>
  <dcterms:created xsi:type="dcterms:W3CDTF">2018-11-15T20:47:00Z</dcterms:created>
  <dcterms:modified xsi:type="dcterms:W3CDTF">2018-11-15T20:47:00Z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